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E09" w:rsidRDefault="00EF5E09" w:rsidP="00EF5E09">
      <w:pPr>
        <w:rPr>
          <w:rFonts w:ascii="Times New Roman" w:hAnsi="Times New Roman" w:cs="Times New Roman"/>
          <w:noProof/>
          <w:sz w:val="24"/>
          <w:szCs w:val="24"/>
          <w:lang w:eastAsia="ru-RU"/>
          <w14:ligatures w14:val="none"/>
        </w:rPr>
      </w:pPr>
    </w:p>
    <w:p w:rsidR="008962E8" w:rsidRDefault="008962E8" w:rsidP="00EF5E09">
      <w:pPr>
        <w:rPr>
          <w:rFonts w:ascii="Times New Roman" w:hAnsi="Times New Roman" w:cs="Times New Roman"/>
          <w:noProof/>
          <w:sz w:val="24"/>
          <w:szCs w:val="24"/>
          <w:lang w:eastAsia="ru-RU"/>
          <w14:ligatures w14:val="none"/>
        </w:rPr>
      </w:pPr>
    </w:p>
    <w:p w:rsidR="008962E8" w:rsidRDefault="008962E8" w:rsidP="00EF5E09">
      <w:pPr>
        <w:rPr>
          <w:rFonts w:ascii="Times New Roman" w:hAnsi="Times New Roman" w:cs="Times New Roman"/>
          <w:sz w:val="24"/>
          <w:szCs w:val="24"/>
        </w:rPr>
      </w:pPr>
      <w:r w:rsidRPr="00981CC1">
        <w:rPr>
          <w:b/>
          <w:noProof/>
          <w:lang w:eastAsia="ru-RU"/>
        </w:rPr>
        <w:drawing>
          <wp:inline distT="0" distB="0" distL="0" distR="0" wp14:anchorId="48603B38" wp14:editId="2ECCAE62">
            <wp:extent cx="5940425" cy="8477762"/>
            <wp:effectExtent l="0" t="0" r="3175" b="0"/>
            <wp:docPr id="3" name="Рисунок 3" descr="C:\Users\user\Pictures\ControlCenter4\Scan\CCI3103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310320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7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C34" w:rsidRDefault="00214C34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Pr="00353602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53602">
        <w:rPr>
          <w:rFonts w:ascii="Times New Roman" w:hAnsi="Times New Roman" w:cs="Times New Roman"/>
          <w:b/>
          <w:bCs/>
          <w:sz w:val="24"/>
          <w:szCs w:val="24"/>
        </w:rPr>
        <w:t xml:space="preserve">Введение </w:t>
      </w:r>
    </w:p>
    <w:p w:rsidR="00EF5E09" w:rsidRPr="00353602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Настоящий отчет подготовлен в соответствии с требованиями: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- Федерального закона "Об образовании в Российской Федерации" от 29.12.2012 N 273-ФЗ  - Постановления Правительства РФ от 05.08.2013 г. №662 “Об осуществлении мониторинга системы образования”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 - Приказа Министерства образования и науки РФ от 14 июня 2013 г. № 462 (с изменениями от 14 декабря 2017 года) «Об утверждении Порядка проведения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организацией» </w:t>
      </w:r>
    </w:p>
    <w:p w:rsidR="00EF5E09" w:rsidRPr="00353602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 - Приказа Министерства образования и науки РФ от 10 декабря 2013 г. № 1324 (с изменениями на 15 февраля 2017 года) «Об утверждении показателей деятельности образовательной организации, подлежащей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EF5E09" w:rsidRPr="00353602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Pr="00353602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b/>
          <w:bCs/>
          <w:sz w:val="24"/>
          <w:szCs w:val="24"/>
        </w:rPr>
        <w:t xml:space="preserve">Цель </w:t>
      </w:r>
      <w:proofErr w:type="spellStart"/>
      <w:r w:rsidRPr="00353602">
        <w:rPr>
          <w:rFonts w:ascii="Times New Roman" w:hAnsi="Times New Roman" w:cs="Times New Roman"/>
          <w:b/>
          <w:bCs/>
          <w:sz w:val="24"/>
          <w:szCs w:val="24"/>
        </w:rPr>
        <w:t>самообследования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>: обеспечение доступности и открытости информации о деятельности МБДОУ «Детский сад №10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>»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3602">
        <w:rPr>
          <w:rFonts w:ascii="Times New Roman" w:hAnsi="Times New Roman" w:cs="Times New Roman"/>
          <w:sz w:val="24"/>
          <w:szCs w:val="24"/>
        </w:rPr>
        <w:t xml:space="preserve">Азнакаево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b/>
          <w:bCs/>
          <w:sz w:val="24"/>
          <w:szCs w:val="24"/>
        </w:rPr>
        <w:t xml:space="preserve">Сроки проведения </w:t>
      </w:r>
      <w:proofErr w:type="spellStart"/>
      <w:r w:rsidRPr="00353602">
        <w:rPr>
          <w:rFonts w:ascii="Times New Roman" w:hAnsi="Times New Roman" w:cs="Times New Roman"/>
          <w:b/>
          <w:bCs/>
          <w:sz w:val="24"/>
          <w:szCs w:val="24"/>
        </w:rPr>
        <w:t>самообследования</w:t>
      </w:r>
      <w:proofErr w:type="spellEnd"/>
      <w:r w:rsidR="00C8483B">
        <w:rPr>
          <w:rFonts w:ascii="Times New Roman" w:hAnsi="Times New Roman" w:cs="Times New Roman"/>
          <w:sz w:val="24"/>
          <w:szCs w:val="24"/>
        </w:rPr>
        <w:t>: 03</w:t>
      </w:r>
      <w:r w:rsidRPr="00353602">
        <w:rPr>
          <w:rFonts w:ascii="Times New Roman" w:hAnsi="Times New Roman" w:cs="Times New Roman"/>
          <w:sz w:val="24"/>
          <w:szCs w:val="24"/>
        </w:rPr>
        <w:t>.03.202</w:t>
      </w:r>
      <w:r w:rsidR="00C8483B">
        <w:rPr>
          <w:rFonts w:ascii="Times New Roman" w:hAnsi="Times New Roman" w:cs="Times New Roman"/>
          <w:sz w:val="24"/>
          <w:szCs w:val="24"/>
        </w:rPr>
        <w:t>5 г. по .25</w:t>
      </w:r>
      <w:r w:rsidRPr="00353602">
        <w:rPr>
          <w:rFonts w:ascii="Times New Roman" w:hAnsi="Times New Roman" w:cs="Times New Roman"/>
          <w:sz w:val="24"/>
          <w:szCs w:val="24"/>
        </w:rPr>
        <w:t>.</w:t>
      </w:r>
      <w:r w:rsidR="00C8483B">
        <w:rPr>
          <w:rFonts w:ascii="Times New Roman" w:hAnsi="Times New Roman" w:cs="Times New Roman"/>
          <w:sz w:val="24"/>
          <w:szCs w:val="24"/>
        </w:rPr>
        <w:t>03.</w:t>
      </w:r>
      <w:r w:rsidRPr="00353602">
        <w:rPr>
          <w:rFonts w:ascii="Times New Roman" w:hAnsi="Times New Roman" w:cs="Times New Roman"/>
          <w:sz w:val="24"/>
          <w:szCs w:val="24"/>
        </w:rPr>
        <w:t>202</w:t>
      </w:r>
      <w:r w:rsidR="00C8483B">
        <w:rPr>
          <w:rFonts w:ascii="Times New Roman" w:hAnsi="Times New Roman" w:cs="Times New Roman"/>
          <w:sz w:val="24"/>
          <w:szCs w:val="24"/>
        </w:rPr>
        <w:t>5</w:t>
      </w:r>
      <w:r w:rsidRPr="0035360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 </w:t>
      </w:r>
      <w:r w:rsidRPr="00353602">
        <w:rPr>
          <w:rFonts w:ascii="Times New Roman" w:hAnsi="Times New Roman" w:cs="Times New Roman"/>
          <w:b/>
          <w:bCs/>
          <w:sz w:val="24"/>
          <w:szCs w:val="24"/>
        </w:rPr>
        <w:t xml:space="preserve">Форма проведения </w:t>
      </w:r>
      <w:proofErr w:type="spellStart"/>
      <w:r w:rsidRPr="00353602">
        <w:rPr>
          <w:rFonts w:ascii="Times New Roman" w:hAnsi="Times New Roman" w:cs="Times New Roman"/>
          <w:b/>
          <w:bCs/>
          <w:sz w:val="24"/>
          <w:szCs w:val="24"/>
        </w:rPr>
        <w:t>самообследования</w:t>
      </w:r>
      <w:proofErr w:type="spellEnd"/>
      <w:r w:rsidRPr="0035360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53602">
        <w:rPr>
          <w:rFonts w:ascii="Times New Roman" w:hAnsi="Times New Roman" w:cs="Times New Roman"/>
          <w:sz w:val="24"/>
          <w:szCs w:val="24"/>
        </w:rPr>
        <w:t xml:space="preserve"> отчет, включающий аналитическую часть и результаты анализа показателей деятельности детского сада.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8962E8" w:rsidRDefault="008962E8" w:rsidP="00EF5E09">
      <w:pPr>
        <w:rPr>
          <w:rFonts w:ascii="Times New Roman" w:hAnsi="Times New Roman" w:cs="Times New Roman"/>
          <w:sz w:val="24"/>
          <w:szCs w:val="24"/>
        </w:rPr>
      </w:pPr>
    </w:p>
    <w:p w:rsidR="008962E8" w:rsidRDefault="008962E8" w:rsidP="00EF5E09">
      <w:pPr>
        <w:rPr>
          <w:rFonts w:ascii="Times New Roman" w:hAnsi="Times New Roman" w:cs="Times New Roman"/>
          <w:sz w:val="24"/>
          <w:szCs w:val="24"/>
        </w:rPr>
      </w:pPr>
    </w:p>
    <w:p w:rsidR="008962E8" w:rsidRDefault="008962E8" w:rsidP="00EF5E09">
      <w:pPr>
        <w:rPr>
          <w:rFonts w:ascii="Times New Roman" w:hAnsi="Times New Roman" w:cs="Times New Roman"/>
          <w:sz w:val="24"/>
          <w:szCs w:val="24"/>
        </w:rPr>
      </w:pPr>
    </w:p>
    <w:p w:rsidR="008962E8" w:rsidRDefault="008962E8" w:rsidP="00EF5E0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Pr="00207A99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5360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I. Аналитическая часть. </w:t>
      </w:r>
    </w:p>
    <w:p w:rsidR="00EF5E09" w:rsidRPr="00353602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53602">
        <w:rPr>
          <w:rFonts w:ascii="Times New Roman" w:hAnsi="Times New Roman" w:cs="Times New Roman"/>
          <w:b/>
          <w:bCs/>
          <w:sz w:val="24"/>
          <w:szCs w:val="24"/>
        </w:rPr>
        <w:t>1.1. Общие сведения об образовательной организации. Организационн</w:t>
      </w:r>
      <w:proofErr w:type="gramStart"/>
      <w:r w:rsidRPr="00353602">
        <w:rPr>
          <w:rFonts w:ascii="Times New Roman" w:hAnsi="Times New Roman" w:cs="Times New Roman"/>
          <w:b/>
          <w:bCs/>
          <w:sz w:val="24"/>
          <w:szCs w:val="24"/>
        </w:rPr>
        <w:t>о-</w:t>
      </w:r>
      <w:proofErr w:type="gramEnd"/>
      <w:r w:rsidRPr="00353602">
        <w:rPr>
          <w:rFonts w:ascii="Times New Roman" w:hAnsi="Times New Roman" w:cs="Times New Roman"/>
          <w:b/>
          <w:bCs/>
          <w:sz w:val="24"/>
          <w:szCs w:val="24"/>
        </w:rPr>
        <w:t xml:space="preserve"> правовое обеспечение образовательной деятельности. </w:t>
      </w:r>
    </w:p>
    <w:p w:rsidR="00EF5E09" w:rsidRPr="00353602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536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b/>
          <w:bCs/>
          <w:sz w:val="24"/>
          <w:szCs w:val="24"/>
        </w:rPr>
        <w:t>Полное наименование:</w:t>
      </w:r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Муниципальное бюджетное дошкольное образовательное учреждение "Детский сад комбинированного вида №10 "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" города Азнакаево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b/>
          <w:bCs/>
          <w:sz w:val="24"/>
          <w:szCs w:val="24"/>
        </w:rPr>
        <w:t>Краткое наименование:</w:t>
      </w:r>
      <w:r w:rsidRPr="00353602">
        <w:rPr>
          <w:rFonts w:ascii="Times New Roman" w:hAnsi="Times New Roman" w:cs="Times New Roman"/>
          <w:sz w:val="24"/>
          <w:szCs w:val="24"/>
        </w:rPr>
        <w:t xml:space="preserve"> МБДОУ «Детский сад №10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353602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353602"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t>Полное наименование филиала:</w:t>
      </w:r>
      <w:r w:rsidRPr="00353602">
        <w:rPr>
          <w:rFonts w:ascii="Times New Roman" w:hAnsi="Times New Roman" w:cs="Times New Roman"/>
          <w:sz w:val="24"/>
          <w:szCs w:val="24"/>
        </w:rPr>
        <w:t xml:space="preserve"> Филиал муниципального бюджетного дошкольного образовательного учреждения "Детский сад комбинированного вида №10 "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>" города Азнакаево» - «Детский сад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» села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Карамалы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b/>
          <w:bCs/>
          <w:sz w:val="24"/>
          <w:szCs w:val="24"/>
        </w:rPr>
        <w:t>Краткое наименование филиала:</w:t>
      </w:r>
      <w:r w:rsidRPr="00353602">
        <w:rPr>
          <w:rFonts w:ascii="Times New Roman" w:hAnsi="Times New Roman" w:cs="Times New Roman"/>
          <w:sz w:val="24"/>
          <w:szCs w:val="24"/>
        </w:rPr>
        <w:t xml:space="preserve"> Филиал – МБДОУ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35360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353602">
        <w:rPr>
          <w:rFonts w:ascii="Times New Roman" w:hAnsi="Times New Roman" w:cs="Times New Roman"/>
          <w:sz w:val="24"/>
          <w:szCs w:val="24"/>
        </w:rPr>
        <w:t>арамалы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>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 </w:t>
      </w:r>
      <w:r w:rsidRPr="00C8003F">
        <w:rPr>
          <w:rFonts w:ascii="Times New Roman" w:hAnsi="Times New Roman" w:cs="Times New Roman"/>
          <w:b/>
          <w:bCs/>
          <w:sz w:val="24"/>
          <w:szCs w:val="24"/>
        </w:rPr>
        <w:t>Дата создания образовательной организации:</w:t>
      </w:r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Муниципальное бюджетное дошкольное образовательное учреждение "Детский сад комбинированного вида №10 "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" функционирует с 14 ноября 1994 г.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>МБДОУ «Детский сад комбинированного вида №10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» создан на основании Распоряжения главы администрации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района и города Азнакаево №1295 от 30.12.1993 года «Об утверждении акта приемки в эксплуатацию государственной приемочной комиссией законченного строительством объекта: «</w:t>
      </w:r>
      <w:proofErr w:type="gramStart"/>
      <w:r w:rsidRPr="00353602">
        <w:rPr>
          <w:rFonts w:ascii="Times New Roman" w:hAnsi="Times New Roman" w:cs="Times New Roman"/>
          <w:sz w:val="24"/>
          <w:szCs w:val="24"/>
        </w:rPr>
        <w:t>Детский</w:t>
      </w:r>
      <w:proofErr w:type="gramEnd"/>
      <w:r w:rsidRPr="00353602">
        <w:rPr>
          <w:rFonts w:ascii="Times New Roman" w:hAnsi="Times New Roman" w:cs="Times New Roman"/>
          <w:sz w:val="24"/>
          <w:szCs w:val="24"/>
        </w:rPr>
        <w:t xml:space="preserve"> ясли-сад на 140 мест»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>Филиал муниципального бюджетного дошкольного образовательного учреждения "Детский сад комбинированного вида №10 "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>" города Азнакаево» - «Детский сад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» села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Карамалы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(Филиал – МБДОУ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35360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353602">
        <w:rPr>
          <w:rFonts w:ascii="Times New Roman" w:hAnsi="Times New Roman" w:cs="Times New Roman"/>
          <w:sz w:val="24"/>
          <w:szCs w:val="24"/>
        </w:rPr>
        <w:t>арамалы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) функционирует с 1987 г.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>Филиал – МБДОУ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35360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353602">
        <w:rPr>
          <w:rFonts w:ascii="Times New Roman" w:hAnsi="Times New Roman" w:cs="Times New Roman"/>
          <w:sz w:val="24"/>
          <w:szCs w:val="24"/>
        </w:rPr>
        <w:t>арамалы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реорганизован на основании постановления исполнительного комитета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муниципального района №227 от 19.08.2013 года «О реорганизации образовательных учреждений путем присоединения и внесении изменений в Устав МБДОУ «Детский сад №10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» города Азнакаево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муниципального района РТ».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53602">
        <w:rPr>
          <w:rFonts w:ascii="Times New Roman" w:hAnsi="Times New Roman" w:cs="Times New Roman"/>
          <w:sz w:val="24"/>
          <w:szCs w:val="24"/>
        </w:rPr>
        <w:t xml:space="preserve"> </w:t>
      </w:r>
      <w:r w:rsidRPr="00C8003F">
        <w:rPr>
          <w:rFonts w:ascii="Times New Roman" w:hAnsi="Times New Roman" w:cs="Times New Roman"/>
          <w:b/>
          <w:bCs/>
          <w:sz w:val="24"/>
          <w:szCs w:val="24"/>
        </w:rPr>
        <w:t>Сведения об учредителях образовательной организации</w:t>
      </w:r>
      <w:r w:rsidRPr="00353602">
        <w:rPr>
          <w:rFonts w:ascii="Times New Roman" w:hAnsi="Times New Roman" w:cs="Times New Roman"/>
          <w:sz w:val="24"/>
          <w:szCs w:val="24"/>
        </w:rPr>
        <w:t>: Учредителем МБДОУ «Детский сад комбинированного вида №10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>» является Муниципальное образование «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Азнакаевский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муниципальный район» в лице Исполнительного комитета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муниципального района Функции и полномочия учредителя: от имени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осуществляет Исполнительный комитет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 </w:t>
      </w:r>
      <w:r w:rsidRPr="00C8003F">
        <w:rPr>
          <w:rFonts w:ascii="Times New Roman" w:hAnsi="Times New Roman" w:cs="Times New Roman"/>
          <w:b/>
          <w:bCs/>
          <w:sz w:val="24"/>
          <w:szCs w:val="24"/>
        </w:rPr>
        <w:t>Юридический адрес учредителя:</w:t>
      </w:r>
      <w:r w:rsidRPr="00353602">
        <w:rPr>
          <w:rFonts w:ascii="Times New Roman" w:hAnsi="Times New Roman" w:cs="Times New Roman"/>
          <w:sz w:val="24"/>
          <w:szCs w:val="24"/>
        </w:rPr>
        <w:t xml:space="preserve"> 423330, Россия, Республика Татарстан,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Азнакаевский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район г. Азнакаево, ул. Ленина, дом 22 тел. 8(85592)7-77-49, факс: 8(85592) 7-19-69, </w:t>
      </w:r>
      <w:proofErr w:type="gramStart"/>
      <w:r w:rsidRPr="00353602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353602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Pr="00465F78">
          <w:rPr>
            <w:rStyle w:val="a4"/>
            <w:rFonts w:ascii="Times New Roman" w:hAnsi="Times New Roman" w:cs="Times New Roman"/>
            <w:sz w:val="24"/>
            <w:szCs w:val="24"/>
          </w:rPr>
          <w:t>Aznakaevo@tatar.ru</w:t>
        </w:r>
      </w:hyperlink>
      <w:r w:rsidRPr="0035360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t xml:space="preserve"> Место нахождения образовательной организац</w:t>
      </w:r>
      <w:proofErr w:type="gramStart"/>
      <w:r w:rsidRPr="00C8003F">
        <w:rPr>
          <w:rFonts w:ascii="Times New Roman" w:hAnsi="Times New Roman" w:cs="Times New Roman"/>
          <w:b/>
          <w:bCs/>
          <w:sz w:val="24"/>
          <w:szCs w:val="24"/>
        </w:rPr>
        <w:t>ии и ее</w:t>
      </w:r>
      <w:proofErr w:type="gramEnd"/>
      <w:r w:rsidRPr="00C8003F">
        <w:rPr>
          <w:rFonts w:ascii="Times New Roman" w:hAnsi="Times New Roman" w:cs="Times New Roman"/>
          <w:b/>
          <w:bCs/>
          <w:sz w:val="24"/>
          <w:szCs w:val="24"/>
        </w:rPr>
        <w:t xml:space="preserve"> филиалов (при наличии)</w:t>
      </w:r>
      <w:r w:rsidRPr="00353602">
        <w:rPr>
          <w:rFonts w:ascii="Times New Roman" w:hAnsi="Times New Roman" w:cs="Times New Roman"/>
          <w:sz w:val="24"/>
          <w:szCs w:val="24"/>
        </w:rPr>
        <w:t xml:space="preserve">  </w:t>
      </w:r>
      <w:r w:rsidRPr="00C8003F">
        <w:rPr>
          <w:rFonts w:ascii="Times New Roman" w:hAnsi="Times New Roman" w:cs="Times New Roman"/>
          <w:b/>
          <w:bCs/>
          <w:sz w:val="24"/>
          <w:szCs w:val="24"/>
        </w:rPr>
        <w:t>Юридический адрес детского сада:</w:t>
      </w:r>
      <w:r w:rsidRPr="00353602">
        <w:rPr>
          <w:rFonts w:ascii="Times New Roman" w:hAnsi="Times New Roman" w:cs="Times New Roman"/>
          <w:sz w:val="24"/>
          <w:szCs w:val="24"/>
        </w:rPr>
        <w:t xml:space="preserve"> 423330 Республика Татарстан,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Азнакаевский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муниципальный район, г. Азнакаево, ул.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М.Султангалиева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, д. 29Б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lastRenderedPageBreak/>
        <w:t>Фактический адрес детского сада:</w:t>
      </w:r>
      <w:r w:rsidRPr="00353602">
        <w:rPr>
          <w:rFonts w:ascii="Times New Roman" w:hAnsi="Times New Roman" w:cs="Times New Roman"/>
          <w:sz w:val="24"/>
          <w:szCs w:val="24"/>
        </w:rPr>
        <w:t xml:space="preserve"> 423330 Республика Татарстан,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Азнакаевский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муниципальный район, г. Азнакаево, ул.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М.Султангалиева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, д. 29Б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t>Фактический адрес филиала:</w:t>
      </w:r>
      <w:r w:rsidRPr="00353602">
        <w:rPr>
          <w:rFonts w:ascii="Times New Roman" w:hAnsi="Times New Roman" w:cs="Times New Roman"/>
          <w:sz w:val="24"/>
          <w:szCs w:val="24"/>
        </w:rPr>
        <w:t xml:space="preserve"> 423301 Республика Татарстан,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Азнакаевский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 муниципальный район, с.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Карамалы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602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35360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353602">
        <w:rPr>
          <w:rFonts w:ascii="Times New Roman" w:hAnsi="Times New Roman" w:cs="Times New Roman"/>
          <w:sz w:val="24"/>
          <w:szCs w:val="24"/>
        </w:rPr>
        <w:t>олодежная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, д.5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t>Режим работы детского сада:</w:t>
      </w:r>
      <w:r w:rsidRPr="00353602">
        <w:rPr>
          <w:rFonts w:ascii="Times New Roman" w:hAnsi="Times New Roman" w:cs="Times New Roman"/>
          <w:sz w:val="24"/>
          <w:szCs w:val="24"/>
        </w:rPr>
        <w:t xml:space="preserve"> пятидневная рабочая неделя: понедельник-пятница с 6.0018.00; </w:t>
      </w:r>
      <w:proofErr w:type="spellStart"/>
      <w:proofErr w:type="gramStart"/>
      <w:r w:rsidRPr="00353602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353602">
        <w:rPr>
          <w:rFonts w:ascii="Times New Roman" w:hAnsi="Times New Roman" w:cs="Times New Roman"/>
          <w:sz w:val="24"/>
          <w:szCs w:val="24"/>
        </w:rPr>
        <w:t>уббота</w:t>
      </w:r>
      <w:proofErr w:type="spellEnd"/>
      <w:r w:rsidRPr="00353602">
        <w:rPr>
          <w:rFonts w:ascii="Times New Roman" w:hAnsi="Times New Roman" w:cs="Times New Roman"/>
          <w:sz w:val="24"/>
          <w:szCs w:val="24"/>
        </w:rPr>
        <w:t xml:space="preserve">, воскресенье и праздничные дни не рабочие.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t>Режим дня воспитанников:</w:t>
      </w:r>
      <w:r w:rsidRPr="00C8003F">
        <w:rPr>
          <w:rFonts w:ascii="Times New Roman" w:hAnsi="Times New Roman" w:cs="Times New Roman"/>
          <w:sz w:val="24"/>
          <w:szCs w:val="24"/>
        </w:rPr>
        <w:t xml:space="preserve"> группы функционируют в </w:t>
      </w:r>
      <w:proofErr w:type="gramStart"/>
      <w:r w:rsidRPr="00C8003F">
        <w:rPr>
          <w:rFonts w:ascii="Times New Roman" w:hAnsi="Times New Roman" w:cs="Times New Roman"/>
          <w:sz w:val="24"/>
          <w:szCs w:val="24"/>
        </w:rPr>
        <w:t>режиме полного дня</w:t>
      </w:r>
      <w:proofErr w:type="gramEnd"/>
      <w:r w:rsidRPr="00C8003F">
        <w:rPr>
          <w:rFonts w:ascii="Times New Roman" w:hAnsi="Times New Roman" w:cs="Times New Roman"/>
          <w:sz w:val="24"/>
          <w:szCs w:val="24"/>
        </w:rPr>
        <w:t xml:space="preserve"> (12-ти часового пребывания) при пятидневной рабочей неделе, с 6.00 до 18.00 часов.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t xml:space="preserve"> Режим работы филиала детского сада:</w:t>
      </w:r>
      <w:r w:rsidRPr="00C8003F">
        <w:rPr>
          <w:rFonts w:ascii="Times New Roman" w:hAnsi="Times New Roman" w:cs="Times New Roman"/>
          <w:sz w:val="24"/>
          <w:szCs w:val="24"/>
        </w:rPr>
        <w:t xml:space="preserve"> пятидневная рабочая неделя: понедельник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8003F">
        <w:rPr>
          <w:rFonts w:ascii="Times New Roman" w:hAnsi="Times New Roman" w:cs="Times New Roman"/>
          <w:sz w:val="24"/>
          <w:szCs w:val="24"/>
        </w:rPr>
        <w:t xml:space="preserve">пятница с 6.30-17.00; </w:t>
      </w:r>
      <w:proofErr w:type="spellStart"/>
      <w:proofErr w:type="gramStart"/>
      <w:r w:rsidRPr="00C8003F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C8003F">
        <w:rPr>
          <w:rFonts w:ascii="Times New Roman" w:hAnsi="Times New Roman" w:cs="Times New Roman"/>
          <w:sz w:val="24"/>
          <w:szCs w:val="24"/>
        </w:rPr>
        <w:t>уббота</w:t>
      </w:r>
      <w:proofErr w:type="spellEnd"/>
      <w:r w:rsidRPr="00C8003F">
        <w:rPr>
          <w:rFonts w:ascii="Times New Roman" w:hAnsi="Times New Roman" w:cs="Times New Roman"/>
          <w:sz w:val="24"/>
          <w:szCs w:val="24"/>
        </w:rPr>
        <w:t xml:space="preserve">, воскресенье и праздничные дни не рабочие.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t>Контактный телефон:</w:t>
      </w:r>
      <w:r w:rsidRPr="00C8003F">
        <w:rPr>
          <w:rFonts w:ascii="Times New Roman" w:hAnsi="Times New Roman" w:cs="Times New Roman"/>
          <w:sz w:val="24"/>
          <w:szCs w:val="24"/>
        </w:rPr>
        <w:t xml:space="preserve"> (885592) 7-66-20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 </w:t>
      </w:r>
      <w:r w:rsidRPr="00C8003F">
        <w:rPr>
          <w:rFonts w:ascii="Times New Roman" w:hAnsi="Times New Roman" w:cs="Times New Roman"/>
          <w:b/>
          <w:bCs/>
          <w:sz w:val="24"/>
          <w:szCs w:val="24"/>
        </w:rPr>
        <w:t>Электронный адрес:</w:t>
      </w:r>
      <w:r w:rsidRPr="00C8003F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465F78">
          <w:rPr>
            <w:rStyle w:val="a4"/>
            <w:rFonts w:ascii="Times New Roman" w:hAnsi="Times New Roman" w:cs="Times New Roman"/>
            <w:sz w:val="24"/>
            <w:szCs w:val="24"/>
          </w:rPr>
          <w:t>d10.azn@mail.ru</w:t>
        </w:r>
      </w:hyperlink>
      <w:r w:rsidRPr="00C800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t xml:space="preserve">Адрес официального сайта в информационно-телекоммуникационной сети «Интернет»: </w:t>
      </w:r>
      <w:hyperlink r:id="rId9" w:history="1">
        <w:r w:rsidRPr="00465F78">
          <w:rPr>
            <w:rStyle w:val="a4"/>
            <w:rFonts w:ascii="Times New Roman" w:hAnsi="Times New Roman" w:cs="Times New Roman"/>
            <w:sz w:val="24"/>
            <w:szCs w:val="24"/>
          </w:rPr>
          <w:t>https://edu.tatar.ru/aznakaevo/dou10/altyn/page692065.htm</w:t>
        </w:r>
      </w:hyperlink>
      <w:r w:rsidRPr="00C800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Учреждение осуществляет образовательную деятельность на основании лицензии на осуществление образовательной деятельности №9302 от 14.12.2016 г. и медицинскую деятельность на основании лицензии на осуществление медицинской деятельности № ЛО16-01-005750 от 17.01.2017 г.  </w:t>
      </w:r>
    </w:p>
    <w:p w:rsidR="00EF5E09" w:rsidRPr="00C8003F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8003F">
        <w:rPr>
          <w:rFonts w:ascii="Times New Roman" w:hAnsi="Times New Roman" w:cs="Times New Roman"/>
          <w:b/>
          <w:bCs/>
          <w:sz w:val="24"/>
          <w:szCs w:val="24"/>
        </w:rPr>
        <w:t xml:space="preserve">1.2. Система управления.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 Управление в учреждение осуществляется в соответствии </w:t>
      </w:r>
      <w:proofErr w:type="gramStart"/>
      <w:r w:rsidRPr="00C8003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8003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 • Законами РФ и РТ «Об образовании»;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 • Законом «О государственных языках РТ»;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>• Уставом МБДОУ № 10 «</w:t>
      </w:r>
      <w:proofErr w:type="spellStart"/>
      <w:r w:rsidRPr="00C8003F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C8003F">
        <w:rPr>
          <w:rFonts w:ascii="Times New Roman" w:hAnsi="Times New Roman" w:cs="Times New Roman"/>
          <w:sz w:val="24"/>
          <w:szCs w:val="24"/>
        </w:rPr>
        <w:t xml:space="preserve">»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8003F">
        <w:rPr>
          <w:rFonts w:ascii="Times New Roman" w:hAnsi="Times New Roman" w:cs="Times New Roman"/>
          <w:sz w:val="24"/>
          <w:szCs w:val="24"/>
        </w:rPr>
        <w:t xml:space="preserve">• Договором, заключаемым между дошкольным образовательным учреждение и родителями (законными представителями);  </w:t>
      </w:r>
      <w:proofErr w:type="gramEnd"/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• «Федеральным государственным образовательным стандартом дошкольного образования»;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 • Иные законодательные акты Российской Федерации и Республики Татарстан.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Важным в системе управления ДОУ является создание механизма, обеспечивающего включение всех участников педагогического процесса в управление. Управленческая деятельность по своему характеру является деятельностью исследовательской и строится на основе отбора и анализа педагогической и управленческой информации. Управление детским садом осуществляется на принципах единоначалия и самоуправления.  Управляющая система состоит из двух структур, деятельность которых регламентируется Уставом МБДОУ и соответствующими положениями: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  I структура – общественное управление: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 педагогический совет;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 Совет учреждения;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lastRenderedPageBreak/>
        <w:t xml:space="preserve"> профсоюзный комитет;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  родительский комитет, деятельность </w:t>
      </w:r>
      <w:proofErr w:type="gramStart"/>
      <w:r w:rsidRPr="00C8003F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C8003F">
        <w:rPr>
          <w:rFonts w:ascii="Times New Roman" w:hAnsi="Times New Roman" w:cs="Times New Roman"/>
          <w:sz w:val="24"/>
          <w:szCs w:val="24"/>
        </w:rPr>
        <w:t xml:space="preserve"> регламентируется Уставом ДОУ и соответствующими положениями.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II структура – административное управление, которое имеет линейную структуру.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 I уровень – заведующий ДОУ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>Непосредственное управление учреждением осуществляет заведующий МБДОУ № 10 «</w:t>
      </w:r>
      <w:proofErr w:type="spellStart"/>
      <w:r w:rsidRPr="00C8003F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Pr="00C8003F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003F">
        <w:rPr>
          <w:rFonts w:ascii="Times New Roman" w:hAnsi="Times New Roman" w:cs="Times New Roman"/>
          <w:sz w:val="24"/>
          <w:szCs w:val="24"/>
        </w:rPr>
        <w:t>Заляева</w:t>
      </w:r>
      <w:proofErr w:type="spellEnd"/>
      <w:r w:rsidRPr="00C800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03F">
        <w:rPr>
          <w:rFonts w:ascii="Times New Roman" w:hAnsi="Times New Roman" w:cs="Times New Roman"/>
          <w:sz w:val="24"/>
          <w:szCs w:val="24"/>
        </w:rPr>
        <w:t>Зиля</w:t>
      </w:r>
      <w:proofErr w:type="spellEnd"/>
      <w:r w:rsidRPr="00C800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03F">
        <w:rPr>
          <w:rFonts w:ascii="Times New Roman" w:hAnsi="Times New Roman" w:cs="Times New Roman"/>
          <w:sz w:val="24"/>
          <w:szCs w:val="24"/>
        </w:rPr>
        <w:t>Асгатовна</w:t>
      </w:r>
      <w:proofErr w:type="spellEnd"/>
      <w:r w:rsidRPr="00C8003F">
        <w:rPr>
          <w:rFonts w:ascii="Times New Roman" w:hAnsi="Times New Roman" w:cs="Times New Roman"/>
          <w:sz w:val="24"/>
          <w:szCs w:val="24"/>
        </w:rPr>
        <w:t xml:space="preserve">, который действует от имени учреждения, представляя его во всех учреждения и организациях: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• распоряжается имуществом учреждения в пределах прав, предоставленных договором между Учредителем и Учреждением;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• в соответствии с трудовым законодательством принимает на работу и увольняет сотрудников ДОУ, осуществляет расстановку кадров;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• несет ответственность за деятельность учреждения перед Учредителем;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• издает приказы, распоряжения, регламентирующие деятельность МБДОУ в рамках своей компетентности.  Управленческая деятельность заведующего обеспечивает: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C8003F">
        <w:rPr>
          <w:rFonts w:ascii="Times New Roman" w:hAnsi="Times New Roman" w:cs="Times New Roman"/>
          <w:sz w:val="24"/>
          <w:szCs w:val="24"/>
        </w:rPr>
        <w:t xml:space="preserve">• материальные;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• организационные;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• правовые;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• социально-психологические условия для реализации функции управления образовательным процессом в ДОУ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Объект управления заведующей – весь коллектив.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II уровень – старший воспитатель, завхоз, старшая медсестра.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Объект управления управленцев второго уровня – часть коллектива согласно функциональным обязанностям.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III  уровень управления осуществляется воспитателями, специалистами и обслуживающим персоналом.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Объект управления – дети и родители.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Деятельность ДОУ, его структурных подразделений и участников образовательного процесса регламентируется Уставом МБДОУ, следующими локальными актами: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- Правила внутреннего распорядка в МБДОУ;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- Правила приема детей в детский сад;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- Положение о внутреннем распорядке воспитанников МБДОУ;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- Положение о языках в МБДОУ;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- Положение о Совете родителей;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- Положение о педагогическом совете МБДОУ;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lastRenderedPageBreak/>
        <w:t xml:space="preserve"> - Положение о методической работе;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- Положение о контрольной деятельности;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- Положение о платных образовательных услугах;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- Положение об общем собрании работников МБДОУ;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- Положение об Общем собрании родителей;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- Положение о Родительском комитете;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- Положение о сайте МБДОУ и т.д.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Старший воспитатель МБДОУ осуществляет руководство учебно-воспитательной работой учреждения: определяет место каждого педагога в </w:t>
      </w:r>
      <w:proofErr w:type="spellStart"/>
      <w:r w:rsidRPr="004B2396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4B2396">
        <w:rPr>
          <w:rFonts w:ascii="Times New Roman" w:hAnsi="Times New Roman" w:cs="Times New Roman"/>
          <w:sz w:val="24"/>
          <w:szCs w:val="24"/>
        </w:rPr>
        <w:t xml:space="preserve">-образовательной работе с детьми, мобилизует воспитателей на решение задач, поставленных концепцией дошкольного воспитания перед дошкольным учреждением, привлекает к их решению родителей воспитанников.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Завхоз отвечает за сохранность здания дошкольного учреждения и имущества, организует материально- техническое снабжение педагогического процесса, обеспечивает чистоту и порядок в помещениях детского сада и на участке, противопожарную безопасность и организацию труда обслуживающего персонала.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Старшая медицинская сестра контролирует санитарное состояние помещений и участка дошкольного учреждения, соблюдение санитарно-эпидемиологического режима, качество доставляемых продуктов, организацию питания и качество приготовления пищи, обеспечивает медицинское обслуживание детей, проводит санитарно-просветительскую работу среди работников учреждения и родителей, принимает участие в организации оздоровительной работы с детьми.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 Педагоги ДОУ в своей работе выполняют следующие функции: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• планируют и осуществляют </w:t>
      </w:r>
      <w:proofErr w:type="spellStart"/>
      <w:r w:rsidRPr="004B2396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4B2396">
        <w:rPr>
          <w:rFonts w:ascii="Times New Roman" w:hAnsi="Times New Roman" w:cs="Times New Roman"/>
          <w:sz w:val="24"/>
          <w:szCs w:val="24"/>
        </w:rPr>
        <w:t xml:space="preserve">-образовательную работу в соответствии с программой;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>• ведут работу с родителями по вопросам воспитания детей в семье, привлека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4B2396">
        <w:rPr>
          <w:rFonts w:ascii="Times New Roman" w:hAnsi="Times New Roman" w:cs="Times New Roman"/>
          <w:sz w:val="24"/>
          <w:szCs w:val="24"/>
        </w:rPr>
        <w:t xml:space="preserve">т их к активному сотрудничеству с детским садом. Активно работают с родительским комитетом и отдельными родителями, обеспечивая создание необходимых условий в помещениях группы и на участке для успешной реализации </w:t>
      </w:r>
      <w:proofErr w:type="spellStart"/>
      <w:r w:rsidRPr="004B2396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4B2396">
        <w:rPr>
          <w:rFonts w:ascii="Times New Roman" w:hAnsi="Times New Roman" w:cs="Times New Roman"/>
          <w:sz w:val="24"/>
          <w:szCs w:val="24"/>
        </w:rPr>
        <w:t xml:space="preserve">-образовательной программы;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>• участвуют в педсоветах учреждений, методических объединениях, организуют смотры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B2396">
        <w:rPr>
          <w:rFonts w:ascii="Times New Roman" w:hAnsi="Times New Roman" w:cs="Times New Roman"/>
          <w:sz w:val="24"/>
          <w:szCs w:val="24"/>
        </w:rPr>
        <w:t xml:space="preserve">конкурсы и выставки детских работ к дням открытых дверей, проводят родительские собрания, участвуют в праздниках;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4B2396">
        <w:rPr>
          <w:rFonts w:ascii="Times New Roman" w:hAnsi="Times New Roman" w:cs="Times New Roman"/>
          <w:sz w:val="24"/>
          <w:szCs w:val="24"/>
        </w:rPr>
        <w:t xml:space="preserve"> • осуществляют работу, направленную на предупреждение и профилактику детских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EB5">
        <w:rPr>
          <w:rFonts w:ascii="Times New Roman" w:hAnsi="Times New Roman" w:cs="Times New Roman"/>
          <w:sz w:val="24"/>
          <w:szCs w:val="24"/>
        </w:rPr>
        <w:t>дорожно-транспортных происшествий, пожарной безопасности и т.п.; ведут физкультурно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92EB5">
        <w:rPr>
          <w:rFonts w:ascii="Times New Roman" w:hAnsi="Times New Roman" w:cs="Times New Roman"/>
          <w:sz w:val="24"/>
          <w:szCs w:val="24"/>
        </w:rPr>
        <w:t xml:space="preserve">оздоровительную работу с воспитанниками, привлекая к принципам ЗОЖ и родителей дошкольников.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Структура образовательного учреждения соответствует решаемым ДОУ задачам, механизм управления дошкольным учреждением определяет его стабильное функционирование.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b/>
          <w:bCs/>
          <w:sz w:val="24"/>
          <w:szCs w:val="24"/>
        </w:rPr>
        <w:lastRenderedPageBreak/>
        <w:t>Вывод:</w:t>
      </w:r>
      <w:r w:rsidRPr="00692EB5">
        <w:rPr>
          <w:rFonts w:ascii="Times New Roman" w:hAnsi="Times New Roman" w:cs="Times New Roman"/>
          <w:sz w:val="24"/>
          <w:szCs w:val="24"/>
        </w:rPr>
        <w:t xml:space="preserve"> Система управления ДОУ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 </w:t>
      </w:r>
      <w:proofErr w:type="gramStart"/>
      <w:r w:rsidRPr="00692EB5">
        <w:rPr>
          <w:rFonts w:ascii="Times New Roman" w:hAnsi="Times New Roman" w:cs="Times New Roman"/>
          <w:sz w:val="24"/>
          <w:szCs w:val="24"/>
        </w:rPr>
        <w:t>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детей.</w:t>
      </w:r>
      <w:proofErr w:type="gramEnd"/>
    </w:p>
    <w:p w:rsidR="00EF5E09" w:rsidRPr="00692EB5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92EB5">
        <w:rPr>
          <w:rFonts w:ascii="Times New Roman" w:hAnsi="Times New Roman" w:cs="Times New Roman"/>
          <w:b/>
          <w:bCs/>
          <w:sz w:val="24"/>
          <w:szCs w:val="24"/>
        </w:rPr>
        <w:t xml:space="preserve">1.3. Организация учебного процесса. </w:t>
      </w:r>
    </w:p>
    <w:p w:rsidR="00C8483B" w:rsidRPr="00C8483B" w:rsidRDefault="00EF5E09" w:rsidP="00C848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</w:t>
      </w:r>
      <w:r w:rsidR="00C8483B" w:rsidRPr="00C8483B">
        <w:rPr>
          <w:rFonts w:ascii="Times New Roman" w:hAnsi="Times New Roman" w:cs="Times New Roman"/>
          <w:sz w:val="24"/>
          <w:szCs w:val="24"/>
        </w:rPr>
        <w:t>Порядок приёма, отчисления и комплектования групп согласно программе</w:t>
      </w:r>
    </w:p>
    <w:p w:rsidR="00EF5E09" w:rsidRDefault="00C8483B" w:rsidP="00C848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483B">
        <w:rPr>
          <w:rFonts w:ascii="Times New Roman" w:hAnsi="Times New Roman" w:cs="Times New Roman"/>
          <w:sz w:val="24"/>
          <w:szCs w:val="24"/>
        </w:rPr>
        <w:t>«Электронный детский сад».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5E09" w:rsidRPr="00692EB5">
        <w:rPr>
          <w:rFonts w:ascii="Times New Roman" w:hAnsi="Times New Roman" w:cs="Times New Roman"/>
          <w:sz w:val="24"/>
          <w:szCs w:val="24"/>
        </w:rPr>
        <w:t xml:space="preserve">Прием детей в учреждение осуществляется в соответствии с Положением о порядке приема, перевода, отчисления воспитанников.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Отношения между учреждением родителями воспитанников (законными представителями) строятся на договорной основе – Договор об образовании.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В дошкольном учреждении функционирует 7 групп, в которых воспитываются </w:t>
      </w:r>
      <w:r w:rsidR="00C8483B">
        <w:rPr>
          <w:rFonts w:ascii="Times New Roman" w:hAnsi="Times New Roman" w:cs="Times New Roman"/>
          <w:sz w:val="24"/>
          <w:szCs w:val="24"/>
        </w:rPr>
        <w:t>132</w:t>
      </w:r>
      <w:r w:rsidRPr="00692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ребенка </w:t>
      </w:r>
      <w:r w:rsidRPr="00692EB5">
        <w:rPr>
          <w:rFonts w:ascii="Times New Roman" w:hAnsi="Times New Roman" w:cs="Times New Roman"/>
          <w:sz w:val="24"/>
          <w:szCs w:val="24"/>
        </w:rPr>
        <w:t xml:space="preserve">раннего и дошкольного возраста: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Общеразвивающего вида: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I-я группа раннего возраста (1-2 лет)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II-я группа раннего возраста (2-3 лет)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Младшая группа (3-4 лет)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Средняя группа (4-5 лет)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Старшая группа (5-6 лет)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Компенсирующего вида: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Подготовительная к школе логопедическая группа (6 -7 лет)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Разновозрастная группа (3-7 лет)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Язык обучения и воспитания детей: русский и татарский.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Детский сад функционирует в режиме 5 дневной рабочей недели.</w:t>
      </w:r>
    </w:p>
    <w:p w:rsidR="00EF5E09" w:rsidRPr="00692EB5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Образовательный процесс осуществляется по двум режимам - с учетом теплого и холодного периода года; строится с учетом возрастных принципов и адекватных дошкольному возрасту. </w:t>
      </w:r>
    </w:p>
    <w:p w:rsidR="00EF5E09" w:rsidRPr="00692EB5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92EB5">
        <w:rPr>
          <w:rFonts w:ascii="Times New Roman" w:hAnsi="Times New Roman" w:cs="Times New Roman"/>
          <w:b/>
          <w:bCs/>
          <w:sz w:val="24"/>
          <w:szCs w:val="24"/>
        </w:rPr>
        <w:t>1.4. Содержание и качество подготовки воспитанников.</w:t>
      </w:r>
    </w:p>
    <w:p w:rsidR="00214C34" w:rsidRDefault="00C8483B" w:rsidP="00214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5E09" w:rsidRPr="00692EB5">
        <w:rPr>
          <w:rFonts w:ascii="Times New Roman" w:hAnsi="Times New Roman" w:cs="Times New Roman"/>
          <w:sz w:val="24"/>
          <w:szCs w:val="24"/>
        </w:rPr>
        <w:t>В 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EF5E09" w:rsidRPr="00692EB5">
        <w:rPr>
          <w:rFonts w:ascii="Times New Roman" w:hAnsi="Times New Roman" w:cs="Times New Roman"/>
          <w:sz w:val="24"/>
          <w:szCs w:val="24"/>
        </w:rPr>
        <w:t xml:space="preserve"> году содержание образовательной деятельности в ДОУ определялось образовательной программой детского сада, разработанной в соответствии с ФГОС ДО с учетом примерной общеобразовательной программы дошкольного образования с Основной общеобразовательной программы – образовательной программы дошкольного образования МБДОУ «Детский сад №10 «</w:t>
      </w:r>
      <w:proofErr w:type="spellStart"/>
      <w:r w:rsidR="00EF5E09" w:rsidRPr="00692EB5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="00EF5E09" w:rsidRPr="00692EB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EF5E09" w:rsidRPr="00692EB5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EF5E09" w:rsidRPr="00692EB5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EF5E09" w:rsidRPr="00692EB5"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 w:rsidR="00EF5E09">
        <w:rPr>
          <w:rFonts w:ascii="Times New Roman" w:hAnsi="Times New Roman" w:cs="Times New Roman"/>
          <w:sz w:val="24"/>
          <w:szCs w:val="24"/>
        </w:rPr>
        <w:t>. Переход на Федеральную общеобразовательную программу дошкольного образования осуществлялось с 1.09.2023 года.</w:t>
      </w:r>
    </w:p>
    <w:p w:rsidR="00EF5E09" w:rsidRPr="00214C34" w:rsidRDefault="00EF5E09" w:rsidP="00214C3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92EB5">
        <w:rPr>
          <w:rFonts w:ascii="Times New Roman" w:hAnsi="Times New Roman" w:cs="Times New Roman"/>
          <w:sz w:val="24"/>
          <w:szCs w:val="24"/>
        </w:rPr>
        <w:t>В соответствии с требованиями Ф</w:t>
      </w:r>
      <w:r>
        <w:rPr>
          <w:rFonts w:ascii="Times New Roman" w:hAnsi="Times New Roman" w:cs="Times New Roman"/>
          <w:sz w:val="24"/>
          <w:szCs w:val="24"/>
        </w:rPr>
        <w:t>ОП</w:t>
      </w:r>
      <w:r w:rsidRPr="00692EB5">
        <w:rPr>
          <w:rFonts w:ascii="Times New Roman" w:hAnsi="Times New Roman" w:cs="Times New Roman"/>
          <w:sz w:val="24"/>
          <w:szCs w:val="24"/>
        </w:rPr>
        <w:t xml:space="preserve"> ДО педагогический коллектив основными целями своей работы считает </w:t>
      </w: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разностороннее развитие детей дошкольного возраста с учетом их </w:t>
      </w: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</w:t>
      </w:r>
      <w:proofErr w:type="gramEnd"/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видов деятельности на основе духовно-нравственных ценностей российского народа, исторических и национально-культурных традиций.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92EB5">
        <w:rPr>
          <w:rFonts w:ascii="Times New Roman" w:hAnsi="Times New Roman" w:cs="Times New Roman"/>
          <w:sz w:val="24"/>
          <w:szCs w:val="24"/>
        </w:rPr>
        <w:t>Эти цели реализуются в процессе разнообразных видов детской деятельности: игровой, коммуникативной, трудовой, познавательно – исследовательской, речевой, продуктивной, музыкально – художественной, чтения.</w:t>
      </w:r>
      <w:proofErr w:type="gramEnd"/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Для достижения целей Программы решались следующие задачи: 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</w:t>
      </w: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обеспечение единых для Российской Федерации содержания ДО и планируемых результатов освоения образовательной программы </w:t>
      </w:r>
      <w:proofErr w:type="gramStart"/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ДО</w:t>
      </w:r>
      <w:proofErr w:type="gramEnd"/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</w:t>
      </w:r>
      <w:proofErr w:type="gramEnd"/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здоровья), с учетом разнообразия образовательных потребностей и индивидуальных возможностей;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обеспечение преемственности целей, задач и содержания дошкольного общего </w:t>
      </w: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и начального общего образования;</w:t>
      </w:r>
    </w:p>
    <w:p w:rsidR="00EF5E09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179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EF5E09" w:rsidRPr="00931794" w:rsidRDefault="00EF5E09" w:rsidP="00EF5E09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76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931794">
        <w:rPr>
          <w:rFonts w:ascii="Times New Roman" w:hAnsi="Times New Roman" w:cs="Times New Roman"/>
          <w:sz w:val="24"/>
          <w:szCs w:val="24"/>
        </w:rPr>
        <w:t>азви</w:t>
      </w:r>
      <w:r>
        <w:rPr>
          <w:rFonts w:ascii="Times New Roman" w:hAnsi="Times New Roman" w:cs="Times New Roman"/>
          <w:sz w:val="24"/>
          <w:szCs w:val="24"/>
        </w:rPr>
        <w:t>тие</w:t>
      </w:r>
      <w:r w:rsidRPr="00931794">
        <w:rPr>
          <w:rFonts w:ascii="Times New Roman" w:hAnsi="Times New Roman" w:cs="Times New Roman"/>
          <w:sz w:val="24"/>
          <w:szCs w:val="24"/>
        </w:rPr>
        <w:t xml:space="preserve"> устойчив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931794">
        <w:rPr>
          <w:rFonts w:ascii="Times New Roman" w:hAnsi="Times New Roman" w:cs="Times New Roman"/>
          <w:sz w:val="24"/>
          <w:szCs w:val="24"/>
        </w:rPr>
        <w:t xml:space="preserve"> интерес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31794">
        <w:rPr>
          <w:rFonts w:ascii="Times New Roman" w:hAnsi="Times New Roman" w:cs="Times New Roman"/>
          <w:sz w:val="24"/>
          <w:szCs w:val="24"/>
        </w:rPr>
        <w:t xml:space="preserve"> к татарскому языку, желание общаться на родном языке.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Содержание образовательной программы реализуется в процессе: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>- организованной образовательной деятельности;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- образовательной деятельности, осуществляемой в ходе режимных моментов;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- самостоятельной детской деятельности;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>- взаимодействия с семьями воспитанников.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Результатами освоения образовательной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ребенка. Качество подготовки воспитанников отслеживается в соответствии требованиями к освоению ребенком образовательных областей.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>В физическом развитии дошкольников основными задачами для ДОУ являются охрана и укрепление физического, психического здоровья детей, в том числе их эмоционального благополучия. Оздоровительный проце</w:t>
      </w:r>
      <w:proofErr w:type="gramStart"/>
      <w:r w:rsidRPr="00692EB5">
        <w:rPr>
          <w:rFonts w:ascii="Times New Roman" w:hAnsi="Times New Roman" w:cs="Times New Roman"/>
          <w:sz w:val="24"/>
          <w:szCs w:val="24"/>
        </w:rPr>
        <w:t>сс вкл</w:t>
      </w:r>
      <w:proofErr w:type="gramEnd"/>
      <w:r w:rsidRPr="00692EB5">
        <w:rPr>
          <w:rFonts w:ascii="Times New Roman" w:hAnsi="Times New Roman" w:cs="Times New Roman"/>
          <w:sz w:val="24"/>
          <w:szCs w:val="24"/>
        </w:rPr>
        <w:t xml:space="preserve">ючает в себя: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 профилактические, оздоровительные мероприятия;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 xml:space="preserve">• Общеукрепляющую терапию (витаминотерапия, полоскание горла);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692EB5">
        <w:rPr>
          <w:rFonts w:ascii="Times New Roman" w:hAnsi="Times New Roman" w:cs="Times New Roman"/>
          <w:sz w:val="24"/>
          <w:szCs w:val="24"/>
        </w:rPr>
        <w:t>• организацию рационального питания (4 - х разовый режим питания);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• санитарно-гигиенические и противоэпидемиологические мероприятия;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• двигательная активность;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>• комплекс закаливающих мероприятий;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 • использование </w:t>
      </w:r>
      <w:proofErr w:type="spellStart"/>
      <w:r w:rsidRPr="00EB35CC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EB35CC">
        <w:rPr>
          <w:rFonts w:ascii="Times New Roman" w:hAnsi="Times New Roman" w:cs="Times New Roman"/>
          <w:sz w:val="24"/>
          <w:szCs w:val="24"/>
        </w:rPr>
        <w:t xml:space="preserve"> технологий и методик (дыхательные гимнастики, индивидуальные физические упражнения, занятия в сухом бассейне);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 • режим проветривания и </w:t>
      </w:r>
      <w:proofErr w:type="spellStart"/>
      <w:r w:rsidRPr="00EB35CC">
        <w:rPr>
          <w:rFonts w:ascii="Times New Roman" w:hAnsi="Times New Roman" w:cs="Times New Roman"/>
          <w:sz w:val="24"/>
          <w:szCs w:val="24"/>
        </w:rPr>
        <w:t>кварцевания</w:t>
      </w:r>
      <w:proofErr w:type="spellEnd"/>
      <w:r w:rsidRPr="00EB35CC">
        <w:rPr>
          <w:rFonts w:ascii="Times New Roman" w:hAnsi="Times New Roman" w:cs="Times New Roman"/>
          <w:sz w:val="24"/>
          <w:szCs w:val="24"/>
        </w:rPr>
        <w:t>.</w:t>
      </w:r>
    </w:p>
    <w:p w:rsidR="00EF5E09" w:rsidRPr="002D78FF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 Благодаря созданию медико-педагогических условий и системе оздоровительных мероприятий показатели физического здоровья детей улучшились. </w:t>
      </w:r>
      <w:r w:rsidRPr="002D78FF">
        <w:rPr>
          <w:rFonts w:ascii="Times New Roman" w:hAnsi="Times New Roman" w:cs="Times New Roman"/>
          <w:sz w:val="24"/>
          <w:szCs w:val="24"/>
        </w:rPr>
        <w:t xml:space="preserve">Детей с первой группой здоровья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2D78FF">
        <w:rPr>
          <w:rFonts w:ascii="Times New Roman" w:hAnsi="Times New Roman" w:cs="Times New Roman"/>
          <w:sz w:val="24"/>
          <w:szCs w:val="24"/>
        </w:rPr>
        <w:t xml:space="preserve"> </w:t>
      </w:r>
      <w:r w:rsidR="00507586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78FF">
        <w:rPr>
          <w:rFonts w:ascii="Times New Roman" w:hAnsi="Times New Roman" w:cs="Times New Roman"/>
          <w:sz w:val="24"/>
          <w:szCs w:val="24"/>
        </w:rPr>
        <w:t>чел.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78FF">
        <w:rPr>
          <w:rFonts w:ascii="Times New Roman" w:hAnsi="Times New Roman" w:cs="Times New Roman"/>
          <w:sz w:val="24"/>
          <w:szCs w:val="24"/>
        </w:rPr>
        <w:t>(</w:t>
      </w:r>
      <w:r w:rsidR="00507586">
        <w:rPr>
          <w:rFonts w:ascii="Times New Roman" w:hAnsi="Times New Roman" w:cs="Times New Roman"/>
          <w:sz w:val="24"/>
          <w:szCs w:val="24"/>
        </w:rPr>
        <w:t>41</w:t>
      </w:r>
      <w:r w:rsidRPr="002D78FF">
        <w:rPr>
          <w:rFonts w:ascii="Times New Roman" w:hAnsi="Times New Roman" w:cs="Times New Roman"/>
          <w:sz w:val="24"/>
          <w:szCs w:val="24"/>
        </w:rPr>
        <w:t xml:space="preserve"> %), со второй группой здоровья </w:t>
      </w:r>
      <w:r w:rsidR="00507586">
        <w:rPr>
          <w:rFonts w:ascii="Times New Roman" w:hAnsi="Times New Roman" w:cs="Times New Roman"/>
          <w:sz w:val="24"/>
          <w:szCs w:val="24"/>
        </w:rPr>
        <w:t>73</w:t>
      </w:r>
      <w:r w:rsidRPr="002D78FF">
        <w:rPr>
          <w:rFonts w:ascii="Times New Roman" w:hAnsi="Times New Roman" w:cs="Times New Roman"/>
          <w:sz w:val="24"/>
          <w:szCs w:val="24"/>
        </w:rPr>
        <w:t xml:space="preserve"> (</w:t>
      </w:r>
      <w:r w:rsidR="00507586">
        <w:rPr>
          <w:rFonts w:ascii="Times New Roman" w:hAnsi="Times New Roman" w:cs="Times New Roman"/>
          <w:sz w:val="24"/>
          <w:szCs w:val="24"/>
        </w:rPr>
        <w:t>56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78FF">
        <w:rPr>
          <w:rFonts w:ascii="Times New Roman" w:hAnsi="Times New Roman" w:cs="Times New Roman"/>
          <w:sz w:val="24"/>
          <w:szCs w:val="24"/>
        </w:rPr>
        <w:t xml:space="preserve">%), с третьей – </w:t>
      </w:r>
      <w:r w:rsidR="00507586">
        <w:rPr>
          <w:rFonts w:ascii="Times New Roman" w:hAnsi="Times New Roman" w:cs="Times New Roman"/>
          <w:sz w:val="24"/>
          <w:szCs w:val="24"/>
        </w:rPr>
        <w:t>2</w:t>
      </w:r>
      <w:r w:rsidRPr="002D78FF">
        <w:rPr>
          <w:rFonts w:ascii="Times New Roman" w:hAnsi="Times New Roman" w:cs="Times New Roman"/>
          <w:sz w:val="24"/>
          <w:szCs w:val="24"/>
        </w:rPr>
        <w:t xml:space="preserve"> (</w:t>
      </w:r>
      <w:r w:rsidR="00507586">
        <w:rPr>
          <w:rFonts w:ascii="Times New Roman" w:hAnsi="Times New Roman" w:cs="Times New Roman"/>
          <w:sz w:val="24"/>
          <w:szCs w:val="24"/>
        </w:rPr>
        <w:t>2 %), 5 группа здоровья – 1 ребенок (1%)</w:t>
      </w:r>
    </w:p>
    <w:p w:rsidR="00EF5E09" w:rsidRPr="00EB35CC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>Для недопущения распространения инфекц</w:t>
      </w:r>
      <w:r>
        <w:rPr>
          <w:rFonts w:ascii="Times New Roman" w:hAnsi="Times New Roman" w:cs="Times New Roman"/>
          <w:sz w:val="24"/>
          <w:szCs w:val="24"/>
        </w:rPr>
        <w:t>ионных заболеваний</w:t>
      </w:r>
      <w:r w:rsidRPr="00EB35CC">
        <w:t xml:space="preserve"> </w:t>
      </w:r>
      <w:r>
        <w:rPr>
          <w:rFonts w:ascii="Times New Roman" w:hAnsi="Times New Roman" w:cs="Times New Roman"/>
          <w:sz w:val="24"/>
          <w:szCs w:val="24"/>
        </w:rPr>
        <w:t>пр</w:t>
      </w:r>
      <w:r w:rsidRPr="00EB35CC">
        <w:rPr>
          <w:rFonts w:ascii="Times New Roman" w:hAnsi="Times New Roman" w:cs="Times New Roman"/>
          <w:sz w:val="24"/>
          <w:szCs w:val="24"/>
        </w:rPr>
        <w:t>овод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EB35CC">
        <w:rPr>
          <w:rFonts w:ascii="Times New Roman" w:hAnsi="Times New Roman" w:cs="Times New Roman"/>
          <w:sz w:val="24"/>
          <w:szCs w:val="24"/>
        </w:rPr>
        <w:t>тся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е</w:t>
      </w:r>
      <w:r w:rsidRPr="00EB35CC">
        <w:rPr>
          <w:rFonts w:ascii="Times New Roman" w:hAnsi="Times New Roman" w:cs="Times New Roman"/>
          <w:sz w:val="24"/>
          <w:szCs w:val="24"/>
        </w:rPr>
        <w:t xml:space="preserve">жедневный </w:t>
      </w:r>
      <w:r>
        <w:rPr>
          <w:rFonts w:ascii="Times New Roman" w:hAnsi="Times New Roman" w:cs="Times New Roman"/>
          <w:sz w:val="24"/>
          <w:szCs w:val="24"/>
        </w:rPr>
        <w:t xml:space="preserve">утренний </w:t>
      </w:r>
      <w:r w:rsidRPr="00EB35CC">
        <w:rPr>
          <w:rFonts w:ascii="Times New Roman" w:hAnsi="Times New Roman" w:cs="Times New Roman"/>
          <w:sz w:val="24"/>
          <w:szCs w:val="24"/>
        </w:rPr>
        <w:t>фильтр воспитанников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35CC">
        <w:rPr>
          <w:rFonts w:ascii="Times New Roman" w:hAnsi="Times New Roman" w:cs="Times New Roman"/>
          <w:sz w:val="24"/>
          <w:szCs w:val="24"/>
        </w:rPr>
        <w:t>– термометри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EB35CC">
        <w:rPr>
          <w:rFonts w:ascii="Times New Roman" w:hAnsi="Times New Roman" w:cs="Times New Roman"/>
          <w:sz w:val="24"/>
          <w:szCs w:val="24"/>
        </w:rPr>
        <w:t xml:space="preserve"> и опрос на наличие признаков инфекционных заболеваний. </w:t>
      </w:r>
      <w:proofErr w:type="gramStart"/>
      <w:r w:rsidRPr="00EB35CC">
        <w:rPr>
          <w:rFonts w:ascii="Times New Roman" w:hAnsi="Times New Roman" w:cs="Times New Roman"/>
          <w:sz w:val="24"/>
          <w:szCs w:val="24"/>
        </w:rPr>
        <w:t xml:space="preserve">Лица с признаками инфекционных заболеваний </w:t>
      </w:r>
      <w:r w:rsidRPr="00EB35CC">
        <w:rPr>
          <w:rFonts w:ascii="Times New Roman" w:hAnsi="Times New Roman" w:cs="Times New Roman"/>
          <w:sz w:val="24"/>
          <w:szCs w:val="24"/>
        </w:rPr>
        <w:lastRenderedPageBreak/>
        <w:t xml:space="preserve">изолируются, а детский сад уведомляет о заболевших территориальный орган </w:t>
      </w:r>
      <w:proofErr w:type="spellStart"/>
      <w:r w:rsidRPr="00EB35CC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EB35CC">
        <w:rPr>
          <w:rFonts w:ascii="Times New Roman" w:hAnsi="Times New Roman" w:cs="Times New Roman"/>
          <w:sz w:val="24"/>
          <w:szCs w:val="24"/>
        </w:rPr>
        <w:t xml:space="preserve">; </w:t>
      </w:r>
      <w:proofErr w:type="gramEnd"/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>• еженедельную генеральную уборку с применением дезинфицирующих средств;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 • ежедневную влажную уборку с обработкой всех контактных поверхностей, игрушек и оборудования;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>мытье</w:t>
      </w:r>
      <w:r w:rsidRPr="00EB35CC">
        <w:rPr>
          <w:rFonts w:ascii="Times New Roman" w:hAnsi="Times New Roman" w:cs="Times New Roman"/>
          <w:sz w:val="24"/>
          <w:szCs w:val="24"/>
        </w:rPr>
        <w:t xml:space="preserve"> посуды, столовых приборов после каждого использования;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 • бактерицидные установки в групповых комнатах;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>режимное</w:t>
      </w:r>
      <w:r w:rsidRPr="00EB35CC">
        <w:rPr>
          <w:rFonts w:ascii="Times New Roman" w:hAnsi="Times New Roman" w:cs="Times New Roman"/>
          <w:sz w:val="24"/>
          <w:szCs w:val="24"/>
        </w:rPr>
        <w:t xml:space="preserve"> проветривание групповых комнат в отсутствие воспитанников;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>Одним из основных направлений физкультурно-оздоровительной работы 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Результаты мониторинга физического развития детей выявили положительную динамику физического развития.</w:t>
      </w:r>
    </w:p>
    <w:p w:rsidR="00EF5E09" w:rsidRPr="00EB35CC" w:rsidRDefault="00EF5E09" w:rsidP="005075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 В течение года проводилась систематическая работа, направленная на сохранение и укрепление физического, психического и эмоционального здоровья детей, по профилактике нарушений осанки и плоскостопия у детей.</w:t>
      </w:r>
      <w:r w:rsidR="00507586" w:rsidRPr="00507586">
        <w:t xml:space="preserve"> </w:t>
      </w:r>
      <w:r w:rsidR="00507586">
        <w:rPr>
          <w:rFonts w:ascii="Times New Roman" w:hAnsi="Times New Roman" w:cs="Times New Roman"/>
          <w:sz w:val="24"/>
          <w:szCs w:val="24"/>
        </w:rPr>
        <w:t xml:space="preserve">Старшей </w:t>
      </w:r>
      <w:r w:rsidR="00507586" w:rsidRPr="00507586">
        <w:rPr>
          <w:rFonts w:ascii="Times New Roman" w:hAnsi="Times New Roman" w:cs="Times New Roman"/>
          <w:sz w:val="24"/>
          <w:szCs w:val="24"/>
        </w:rPr>
        <w:t>медицинской сестрой ДОУ ведется учет и анализ обще</w:t>
      </w:r>
      <w:r w:rsidR="00507586">
        <w:rPr>
          <w:rFonts w:ascii="Times New Roman" w:hAnsi="Times New Roman" w:cs="Times New Roman"/>
          <w:sz w:val="24"/>
          <w:szCs w:val="24"/>
        </w:rPr>
        <w:t xml:space="preserve">й заболеваемости воспитанников, </w:t>
      </w:r>
      <w:r w:rsidR="00507586" w:rsidRPr="00507586">
        <w:rPr>
          <w:rFonts w:ascii="Times New Roman" w:hAnsi="Times New Roman" w:cs="Times New Roman"/>
          <w:sz w:val="24"/>
          <w:szCs w:val="24"/>
        </w:rPr>
        <w:t>анализ простудных заболеваний</w:t>
      </w:r>
      <w:r w:rsidR="00507586">
        <w:rPr>
          <w:rFonts w:ascii="Times New Roman" w:hAnsi="Times New Roman" w:cs="Times New Roman"/>
          <w:sz w:val="24"/>
          <w:szCs w:val="24"/>
        </w:rPr>
        <w:t>.</w:t>
      </w:r>
      <w:r w:rsidRPr="00EB35CC">
        <w:rPr>
          <w:rFonts w:ascii="Times New Roman" w:hAnsi="Times New Roman" w:cs="Times New Roman"/>
          <w:sz w:val="24"/>
          <w:szCs w:val="24"/>
        </w:rPr>
        <w:t xml:space="preserve"> Число дней, пропущенных одним ребенком по болезни – 2</w:t>
      </w:r>
      <w:r w:rsidR="00507586">
        <w:rPr>
          <w:rFonts w:ascii="Times New Roman" w:hAnsi="Times New Roman" w:cs="Times New Roman"/>
          <w:sz w:val="24"/>
          <w:szCs w:val="24"/>
        </w:rPr>
        <w:t>,0</w:t>
      </w:r>
      <w:r w:rsidRPr="00EB35CC">
        <w:rPr>
          <w:rFonts w:ascii="Times New Roman" w:hAnsi="Times New Roman" w:cs="Times New Roman"/>
          <w:sz w:val="24"/>
          <w:szCs w:val="24"/>
        </w:rPr>
        <w:t xml:space="preserve"> 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35CC">
        <w:rPr>
          <w:rFonts w:ascii="Times New Roman" w:hAnsi="Times New Roman" w:cs="Times New Roman"/>
          <w:sz w:val="24"/>
          <w:szCs w:val="24"/>
        </w:rPr>
        <w:t>д.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</w:t>
      </w:r>
      <w:r>
        <w:rPr>
          <w:rFonts w:ascii="Times New Roman" w:hAnsi="Times New Roman" w:cs="Times New Roman"/>
          <w:sz w:val="24"/>
          <w:szCs w:val="24"/>
        </w:rPr>
        <w:t>, а также сезонными простудными заболеваниями.</w:t>
      </w:r>
    </w:p>
    <w:p w:rsidR="00507586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B35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EB35C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B35CC">
        <w:rPr>
          <w:rFonts w:ascii="Times New Roman" w:hAnsi="Times New Roman" w:cs="Times New Roman"/>
          <w:sz w:val="24"/>
          <w:szCs w:val="24"/>
        </w:rPr>
        <w:t>Образовательный процесс в ДОУ организован в соответствии с требованиями, предъявляемыми Ф</w:t>
      </w:r>
      <w:r>
        <w:rPr>
          <w:rFonts w:ascii="Times New Roman" w:hAnsi="Times New Roman" w:cs="Times New Roman"/>
          <w:sz w:val="24"/>
          <w:szCs w:val="24"/>
        </w:rPr>
        <w:t>ОП ДО</w:t>
      </w:r>
      <w:r w:rsidRPr="00EB35CC">
        <w:rPr>
          <w:rFonts w:ascii="Times New Roman" w:hAnsi="Times New Roman" w:cs="Times New Roman"/>
          <w:sz w:val="24"/>
          <w:szCs w:val="24"/>
        </w:rPr>
        <w:t xml:space="preserve">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  <w:proofErr w:type="gramEnd"/>
      <w:r w:rsidRPr="00EB35CC">
        <w:rPr>
          <w:rFonts w:ascii="Times New Roman" w:hAnsi="Times New Roman" w:cs="Times New Roman"/>
          <w:sz w:val="24"/>
          <w:szCs w:val="24"/>
        </w:rPr>
        <w:t xml:space="preserve"> 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</w:t>
      </w:r>
      <w:r w:rsidRPr="00D14813">
        <w:t xml:space="preserve"> </w:t>
      </w:r>
      <w:r w:rsidRPr="00D14813">
        <w:rPr>
          <w:rFonts w:ascii="Times New Roman" w:hAnsi="Times New Roman" w:cs="Times New Roman"/>
          <w:sz w:val="24"/>
          <w:szCs w:val="24"/>
        </w:rPr>
        <w:t xml:space="preserve">проблемно – поисковых ситуаций, использованию эффективных </w:t>
      </w:r>
      <w:proofErr w:type="spellStart"/>
      <w:r w:rsidRPr="00D14813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D14813">
        <w:rPr>
          <w:rFonts w:ascii="Times New Roman" w:hAnsi="Times New Roman" w:cs="Times New Roman"/>
          <w:sz w:val="24"/>
          <w:szCs w:val="24"/>
        </w:rPr>
        <w:t xml:space="preserve"> технологий и обогащению развивающей предметно – 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 </w:t>
      </w:r>
      <w:r w:rsidRPr="00507586">
        <w:rPr>
          <w:rFonts w:ascii="Times New Roman" w:hAnsi="Times New Roman" w:cs="Times New Roman"/>
          <w:b/>
          <w:sz w:val="24"/>
          <w:szCs w:val="24"/>
        </w:rPr>
        <w:t>Информационно-аналитическая деятельность</w:t>
      </w:r>
      <w:r w:rsidRPr="00D14813">
        <w:rPr>
          <w:rFonts w:ascii="Times New Roman" w:hAnsi="Times New Roman" w:cs="Times New Roman"/>
          <w:sz w:val="24"/>
          <w:szCs w:val="24"/>
        </w:rPr>
        <w:t xml:space="preserve"> является основным инструментом управления дошкольным учреждением, дает возможность координировать работу всех подразделений ДОУ.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 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4813">
        <w:rPr>
          <w:rFonts w:ascii="Times New Roman" w:hAnsi="Times New Roman" w:cs="Times New Roman"/>
          <w:sz w:val="24"/>
          <w:szCs w:val="24"/>
        </w:rPr>
        <w:t xml:space="preserve">ресурсами в определенных помещениях.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С целью взаимодействия между участниками образовательного процесса (педагог, родители, дети), создан сайт ДОУ, на котором размещена информация, определённая законодательством.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lastRenderedPageBreak/>
        <w:t xml:space="preserve"> 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>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 Итогом работы за отчетный период можно считать следующие результаты деятельности: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 • Учреждение успешно развивается в условиях конкурентного рынка образовательных услуг, удовлетворяя социальный заказ на образовательные услуги реализацией миссии.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>• Методическая служба учреждения в настоящее время находится в режиме развития.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 • Формируются необходимые профессиональные компетенции у педагогических работников учреждения для реализации задач инновационного развития.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 • На практике реализуется принцип личностно-ориентированного взаимодействия со всеми участниками образовательного процесса.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 • Созданы условия для обеспечения включенности родительской общественности в организацию и планирование деятельности детского сада.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 • Сформирован круг социальных партнёров, хорошо отлажено взаимодействие, обеспечивающее широкий спектр возможностей для удовлетворения запросов заказчиков и реализации миссии детского сада.</w:t>
      </w:r>
    </w:p>
    <w:p w:rsidR="00EF5E09" w:rsidRPr="00692EB5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14813">
        <w:rPr>
          <w:rFonts w:ascii="Times New Roman" w:hAnsi="Times New Roman" w:cs="Times New Roman"/>
          <w:sz w:val="24"/>
          <w:szCs w:val="24"/>
        </w:rPr>
        <w:t xml:space="preserve"> • Детский сад имеет гибкую, мобильную систему управления, способную </w:t>
      </w:r>
      <w:proofErr w:type="spellStart"/>
      <w:r w:rsidRPr="00D14813">
        <w:rPr>
          <w:rFonts w:ascii="Times New Roman" w:hAnsi="Times New Roman" w:cs="Times New Roman"/>
          <w:sz w:val="24"/>
          <w:szCs w:val="24"/>
        </w:rPr>
        <w:t>ресурсно</w:t>
      </w:r>
      <w:proofErr w:type="spellEnd"/>
      <w:r w:rsidRPr="00D14813">
        <w:rPr>
          <w:rFonts w:ascii="Times New Roman" w:hAnsi="Times New Roman" w:cs="Times New Roman"/>
          <w:sz w:val="24"/>
          <w:szCs w:val="24"/>
        </w:rPr>
        <w:t xml:space="preserve">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новых педагогических технологий.</w:t>
      </w:r>
    </w:p>
    <w:p w:rsidR="00EF5E09" w:rsidRPr="00B426DE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426DE">
        <w:rPr>
          <w:rFonts w:ascii="Times New Roman" w:hAnsi="Times New Roman" w:cs="Times New Roman"/>
          <w:b/>
          <w:bCs/>
          <w:sz w:val="24"/>
          <w:szCs w:val="24"/>
        </w:rPr>
        <w:t xml:space="preserve">1.5. Мониторинг образовательного процесса </w:t>
      </w:r>
    </w:p>
    <w:p w:rsidR="00EF5E09" w:rsidRDefault="00507586" w:rsidP="00EF5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F5E09" w:rsidRPr="00B426DE">
        <w:rPr>
          <w:rFonts w:ascii="Times New Roman" w:hAnsi="Times New Roman" w:cs="Times New Roman"/>
          <w:sz w:val="24"/>
          <w:szCs w:val="24"/>
        </w:rPr>
        <w:t>Основная общеобразовательная программа дошкольного учреждения определяет содержание и организацию образовательного процесса для детей дошкольного возраста и</w:t>
      </w:r>
      <w:r w:rsidR="00EF5E09" w:rsidRPr="001772E0">
        <w:t xml:space="preserve"> </w:t>
      </w:r>
      <w:r w:rsidR="00EF5E09" w:rsidRPr="001772E0">
        <w:rPr>
          <w:rFonts w:ascii="Times New Roman" w:hAnsi="Times New Roman" w:cs="Times New Roman"/>
          <w:sz w:val="24"/>
          <w:szCs w:val="24"/>
        </w:rPr>
        <w:t>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</w:t>
      </w:r>
      <w:proofErr w:type="gramEnd"/>
      <w:r w:rsidR="00EF5E09" w:rsidRPr="001772E0">
        <w:rPr>
          <w:rFonts w:ascii="Times New Roman" w:hAnsi="Times New Roman" w:cs="Times New Roman"/>
          <w:sz w:val="24"/>
          <w:szCs w:val="24"/>
        </w:rPr>
        <w:t xml:space="preserve"> индивидуального подхода к детям дошкольного возраста и специфичных для детей дошкольного возраста видов деятельности.</w:t>
      </w:r>
      <w:r w:rsidR="00EF5E09" w:rsidRPr="00B426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B426DE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r w:rsidRPr="00B426D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B426DE">
        <w:rPr>
          <w:rFonts w:ascii="Times New Roman" w:hAnsi="Times New Roman" w:cs="Times New Roman"/>
          <w:sz w:val="24"/>
          <w:szCs w:val="24"/>
        </w:rPr>
        <w:t>-образовательного процесса осуществляется на основании режима дня, сетки занятий, которые не превышают норм предельно допустимых нагрузок, соответствуют требованиям СанПиНа и</w:t>
      </w:r>
      <w:r w:rsidRPr="00B426DE">
        <w:t xml:space="preserve"> </w:t>
      </w:r>
      <w:r w:rsidRPr="00B426DE">
        <w:rPr>
          <w:rFonts w:ascii="Times New Roman" w:hAnsi="Times New Roman" w:cs="Times New Roman"/>
          <w:sz w:val="24"/>
          <w:szCs w:val="24"/>
        </w:rPr>
        <w:t>организуются педагогами детского сада на основании перспективного и календарно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426DE">
        <w:rPr>
          <w:rFonts w:ascii="Times New Roman" w:hAnsi="Times New Roman" w:cs="Times New Roman"/>
          <w:sz w:val="24"/>
          <w:szCs w:val="24"/>
        </w:rPr>
        <w:t xml:space="preserve">тематического планирования. Результаты освоения детьми ООП ДОУ: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99"/>
        <w:gridCol w:w="1214"/>
        <w:gridCol w:w="1677"/>
        <w:gridCol w:w="1119"/>
        <w:gridCol w:w="1381"/>
        <w:gridCol w:w="1792"/>
      </w:tblGrid>
      <w:tr w:rsidR="00EF5E09" w:rsidTr="007D48BC">
        <w:tc>
          <w:tcPr>
            <w:tcW w:w="1999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6DE">
              <w:rPr>
                <w:rFonts w:ascii="Times New Roman" w:hAnsi="Times New Roman" w:cs="Times New Roman"/>
                <w:sz w:val="24"/>
                <w:szCs w:val="24"/>
              </w:rPr>
              <w:t>Образовательные</w:t>
            </w:r>
            <w:r>
              <w:t xml:space="preserve"> </w:t>
            </w:r>
            <w:r w:rsidRPr="00B426DE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1214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>Физическ</w:t>
            </w:r>
            <w:proofErr w:type="spellEnd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proofErr w:type="spellEnd"/>
            <w:proofErr w:type="gramEnd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426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</w:t>
            </w:r>
          </w:p>
        </w:tc>
        <w:tc>
          <w:tcPr>
            <w:tcW w:w="1677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6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Социально - </w:t>
            </w:r>
            <w:proofErr w:type="spellStart"/>
            <w:proofErr w:type="gramStart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ное</w:t>
            </w:r>
            <w:proofErr w:type="spellEnd"/>
            <w:proofErr w:type="gramEnd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 xml:space="preserve">  развитие</w:t>
            </w:r>
          </w:p>
        </w:tc>
        <w:tc>
          <w:tcPr>
            <w:tcW w:w="1119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6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1381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>Познавател</w:t>
            </w:r>
            <w:proofErr w:type="spellEnd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>ьное</w:t>
            </w:r>
            <w:proofErr w:type="spellEnd"/>
            <w:proofErr w:type="gramEnd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6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</w:t>
            </w:r>
          </w:p>
        </w:tc>
        <w:tc>
          <w:tcPr>
            <w:tcW w:w="1792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6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Художественно </w:t>
            </w:r>
            <w:proofErr w:type="gramStart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>-э</w:t>
            </w:r>
            <w:proofErr w:type="gramEnd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 xml:space="preserve">стетическое </w:t>
            </w:r>
            <w:r w:rsidRPr="00B426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</w:t>
            </w:r>
          </w:p>
        </w:tc>
      </w:tr>
      <w:tr w:rsidR="00EF5E09" w:rsidTr="007D48BC">
        <w:tc>
          <w:tcPr>
            <w:tcW w:w="1999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6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программы </w:t>
            </w:r>
            <w:proofErr w:type="gramStart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426DE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214" w:type="dxa"/>
          </w:tcPr>
          <w:p w:rsidR="00EF5E09" w:rsidRDefault="00507586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677" w:type="dxa"/>
          </w:tcPr>
          <w:p w:rsidR="00EF5E09" w:rsidRDefault="00507586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119" w:type="dxa"/>
          </w:tcPr>
          <w:p w:rsidR="00EF5E09" w:rsidRDefault="00507586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381" w:type="dxa"/>
          </w:tcPr>
          <w:p w:rsidR="00EF5E09" w:rsidRDefault="003D7D04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792" w:type="dxa"/>
          </w:tcPr>
          <w:p w:rsidR="00EF5E09" w:rsidRDefault="003D7D04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EF5E09" w:rsidRPr="00B426DE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D7D04">
        <w:rPr>
          <w:rFonts w:ascii="Times New Roman" w:hAnsi="Times New Roman" w:cs="Times New Roman"/>
          <w:b/>
          <w:sz w:val="24"/>
          <w:szCs w:val="24"/>
        </w:rPr>
        <w:t>Уровень готовности детей подготовительных гру</w:t>
      </w:r>
      <w:proofErr w:type="gramStart"/>
      <w:r w:rsidRPr="003D7D04">
        <w:rPr>
          <w:rFonts w:ascii="Times New Roman" w:hAnsi="Times New Roman" w:cs="Times New Roman"/>
          <w:b/>
          <w:sz w:val="24"/>
          <w:szCs w:val="24"/>
        </w:rPr>
        <w:t>пп к шк</w:t>
      </w:r>
      <w:proofErr w:type="gramEnd"/>
      <w:r w:rsidRPr="003D7D04">
        <w:rPr>
          <w:rFonts w:ascii="Times New Roman" w:hAnsi="Times New Roman" w:cs="Times New Roman"/>
          <w:b/>
          <w:sz w:val="24"/>
          <w:szCs w:val="24"/>
        </w:rPr>
        <w:t>оле</w:t>
      </w:r>
      <w:r w:rsidRPr="00B426DE">
        <w:rPr>
          <w:rFonts w:ascii="Times New Roman" w:hAnsi="Times New Roman" w:cs="Times New Roman"/>
          <w:sz w:val="24"/>
          <w:szCs w:val="24"/>
        </w:rPr>
        <w:t>: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B426DE">
        <w:rPr>
          <w:rFonts w:ascii="Times New Roman" w:hAnsi="Times New Roman" w:cs="Times New Roman"/>
          <w:sz w:val="24"/>
          <w:szCs w:val="24"/>
        </w:rPr>
        <w:t xml:space="preserve"> В 202</w:t>
      </w:r>
      <w:r w:rsidR="003D7D04">
        <w:rPr>
          <w:rFonts w:ascii="Times New Roman" w:hAnsi="Times New Roman" w:cs="Times New Roman"/>
          <w:sz w:val="24"/>
          <w:szCs w:val="24"/>
        </w:rPr>
        <w:t>3</w:t>
      </w:r>
      <w:r w:rsidRPr="00B426DE">
        <w:rPr>
          <w:rFonts w:ascii="Times New Roman" w:hAnsi="Times New Roman" w:cs="Times New Roman"/>
          <w:sz w:val="24"/>
          <w:szCs w:val="24"/>
        </w:rPr>
        <w:t>-202</w:t>
      </w:r>
      <w:r w:rsidR="003D7D04">
        <w:rPr>
          <w:rFonts w:ascii="Times New Roman" w:hAnsi="Times New Roman" w:cs="Times New Roman"/>
          <w:sz w:val="24"/>
          <w:szCs w:val="24"/>
        </w:rPr>
        <w:t>4</w:t>
      </w:r>
      <w:r w:rsidRPr="00B426DE">
        <w:rPr>
          <w:rFonts w:ascii="Times New Roman" w:hAnsi="Times New Roman" w:cs="Times New Roman"/>
          <w:sz w:val="24"/>
          <w:szCs w:val="24"/>
        </w:rPr>
        <w:t xml:space="preserve"> учебном году функционировала 1 подготовительная группа, которую посещали 2</w:t>
      </w:r>
      <w:r w:rsidR="003D7D04">
        <w:rPr>
          <w:rFonts w:ascii="Times New Roman" w:hAnsi="Times New Roman" w:cs="Times New Roman"/>
          <w:sz w:val="24"/>
          <w:szCs w:val="24"/>
        </w:rPr>
        <w:t>8</w:t>
      </w:r>
      <w:r w:rsidRPr="00B426DE">
        <w:rPr>
          <w:rFonts w:ascii="Times New Roman" w:hAnsi="Times New Roman" w:cs="Times New Roman"/>
          <w:sz w:val="24"/>
          <w:szCs w:val="24"/>
        </w:rPr>
        <w:t xml:space="preserve"> воспитанник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B426DE">
        <w:rPr>
          <w:rFonts w:ascii="Times New Roman" w:hAnsi="Times New Roman" w:cs="Times New Roman"/>
          <w:sz w:val="24"/>
          <w:szCs w:val="24"/>
        </w:rPr>
        <w:t>. Был проведен мониторинг готовности к школе, в котором обследовано 2</w:t>
      </w:r>
      <w:r w:rsidR="003D7D04">
        <w:rPr>
          <w:rFonts w:ascii="Times New Roman" w:hAnsi="Times New Roman" w:cs="Times New Roman"/>
          <w:sz w:val="24"/>
          <w:szCs w:val="24"/>
        </w:rPr>
        <w:t>8</w:t>
      </w:r>
      <w:r w:rsidRPr="00B426DE">
        <w:rPr>
          <w:rFonts w:ascii="Times New Roman" w:hAnsi="Times New Roman" w:cs="Times New Roman"/>
          <w:sz w:val="24"/>
          <w:szCs w:val="24"/>
        </w:rPr>
        <w:t xml:space="preserve"> </w:t>
      </w:r>
      <w:r w:rsidR="003D7D04">
        <w:rPr>
          <w:rFonts w:ascii="Times New Roman" w:hAnsi="Times New Roman" w:cs="Times New Roman"/>
          <w:sz w:val="24"/>
          <w:szCs w:val="24"/>
        </w:rPr>
        <w:t>детей</w:t>
      </w:r>
      <w:r w:rsidRPr="00B426D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F5E09" w:rsidRPr="002A3C88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A3C88">
        <w:rPr>
          <w:rFonts w:ascii="Times New Roman" w:hAnsi="Times New Roman" w:cs="Times New Roman"/>
          <w:sz w:val="24"/>
          <w:szCs w:val="24"/>
        </w:rPr>
        <w:t xml:space="preserve">Основной задачей мониторинга детей   6-7 лет является определение готовности детей к школе: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  </w:t>
      </w:r>
    </w:p>
    <w:p w:rsidR="00EF5E09" w:rsidRPr="002A3C88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A3C88">
        <w:rPr>
          <w:rFonts w:ascii="Times New Roman" w:hAnsi="Times New Roman" w:cs="Times New Roman"/>
          <w:sz w:val="24"/>
          <w:szCs w:val="24"/>
        </w:rPr>
        <w:t xml:space="preserve">По результатам проведенной диагностики выпускников детского сада сделаны следующие выводы: </w:t>
      </w:r>
    </w:p>
    <w:p w:rsidR="00EF5E09" w:rsidRPr="003E4230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E4230">
        <w:rPr>
          <w:rFonts w:ascii="Times New Roman" w:hAnsi="Times New Roman" w:cs="Times New Roman"/>
          <w:sz w:val="24"/>
          <w:szCs w:val="24"/>
        </w:rPr>
        <w:t>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 норме и  частично выше нормы, что говорит о нормальной и успешной деятельности воспитателей и всего детского сада в плане формирования интеллектуальной, психической готовности детей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E4230">
        <w:rPr>
          <w:rFonts w:ascii="Times New Roman" w:hAnsi="Times New Roman" w:cs="Times New Roman"/>
          <w:sz w:val="24"/>
          <w:szCs w:val="24"/>
        </w:rPr>
        <w:t xml:space="preserve">высокий – 20 детей – </w:t>
      </w:r>
      <w:r w:rsidR="003D7D04">
        <w:rPr>
          <w:rFonts w:ascii="Times New Roman" w:hAnsi="Times New Roman" w:cs="Times New Roman"/>
          <w:sz w:val="24"/>
          <w:szCs w:val="24"/>
        </w:rPr>
        <w:t>71</w:t>
      </w:r>
      <w:r w:rsidRPr="003E4230">
        <w:rPr>
          <w:rFonts w:ascii="Times New Roman" w:hAnsi="Times New Roman" w:cs="Times New Roman"/>
          <w:sz w:val="24"/>
          <w:szCs w:val="24"/>
        </w:rPr>
        <w:t xml:space="preserve">%.  </w:t>
      </w:r>
      <w:r w:rsidR="003D7D04">
        <w:rPr>
          <w:rFonts w:ascii="Times New Roman" w:hAnsi="Times New Roman" w:cs="Times New Roman"/>
          <w:sz w:val="24"/>
          <w:szCs w:val="24"/>
        </w:rPr>
        <w:t>Средний результат – 6 ребенка- 21</w:t>
      </w:r>
      <w:r>
        <w:rPr>
          <w:rFonts w:ascii="Times New Roman" w:hAnsi="Times New Roman" w:cs="Times New Roman"/>
          <w:sz w:val="24"/>
          <w:szCs w:val="24"/>
        </w:rPr>
        <w:t xml:space="preserve">%. </w:t>
      </w:r>
      <w:r w:rsidRPr="003E4230">
        <w:rPr>
          <w:rFonts w:ascii="Times New Roman" w:hAnsi="Times New Roman" w:cs="Times New Roman"/>
          <w:sz w:val="24"/>
          <w:szCs w:val="24"/>
        </w:rPr>
        <w:t xml:space="preserve">Ниже среднего результаты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E4230">
        <w:rPr>
          <w:rFonts w:ascii="Times New Roman" w:hAnsi="Times New Roman" w:cs="Times New Roman"/>
          <w:sz w:val="24"/>
          <w:szCs w:val="24"/>
        </w:rPr>
        <w:t xml:space="preserve"> ребенка – 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3E4230">
        <w:rPr>
          <w:rFonts w:ascii="Times New Roman" w:hAnsi="Times New Roman" w:cs="Times New Roman"/>
          <w:sz w:val="24"/>
          <w:szCs w:val="24"/>
        </w:rPr>
        <w:t>%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61"/>
        <w:gridCol w:w="1273"/>
        <w:gridCol w:w="1203"/>
        <w:gridCol w:w="1267"/>
        <w:gridCol w:w="1200"/>
        <w:gridCol w:w="1267"/>
        <w:gridCol w:w="1200"/>
      </w:tblGrid>
      <w:tr w:rsidR="00EF5E09" w:rsidRPr="009E50BB" w:rsidTr="007D48BC">
        <w:tc>
          <w:tcPr>
            <w:tcW w:w="1335" w:type="dxa"/>
            <w:vMerge w:val="restart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2670" w:type="dxa"/>
            <w:gridSpan w:val="2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Сформирован</w:t>
            </w:r>
          </w:p>
        </w:tc>
        <w:tc>
          <w:tcPr>
            <w:tcW w:w="2670" w:type="dxa"/>
            <w:gridSpan w:val="2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Частично сформирован</w:t>
            </w:r>
          </w:p>
        </w:tc>
        <w:tc>
          <w:tcPr>
            <w:tcW w:w="2670" w:type="dxa"/>
            <w:gridSpan w:val="2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Не сформирован</w:t>
            </w:r>
          </w:p>
        </w:tc>
      </w:tr>
      <w:tr w:rsidR="00EF5E09" w:rsidRPr="009E50BB" w:rsidTr="007D48BC">
        <w:tc>
          <w:tcPr>
            <w:tcW w:w="1335" w:type="dxa"/>
            <w:vMerge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 xml:space="preserve"> дети</w:t>
            </w:r>
          </w:p>
        </w:tc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RPr="009E50BB" w:rsidTr="007D48BC"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Регуляторный компонент деятельности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F5E09" w:rsidRPr="009E50BB" w:rsidTr="007D48BC"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35" w:type="dxa"/>
          </w:tcPr>
          <w:p w:rsidR="00EF5E09" w:rsidRPr="007346DE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F5E09" w:rsidRPr="009E50BB" w:rsidTr="007D48BC"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35" w:type="dxa"/>
          </w:tcPr>
          <w:p w:rsidR="00EF5E09" w:rsidRPr="007346DE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F5E09" w:rsidRPr="009E50BB" w:rsidTr="007D48BC">
        <w:tc>
          <w:tcPr>
            <w:tcW w:w="1335" w:type="dxa"/>
          </w:tcPr>
          <w:p w:rsidR="00EF5E09" w:rsidRPr="00B22DEB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DEB">
              <w:rPr>
                <w:rFonts w:ascii="Times New Roman" w:hAnsi="Times New Roman" w:cs="Times New Roman"/>
                <w:sz w:val="24"/>
                <w:szCs w:val="24"/>
              </w:rPr>
              <w:t>Мыслительная деятельность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5" w:type="dxa"/>
          </w:tcPr>
          <w:p w:rsidR="00EF5E09" w:rsidRPr="007346DE" w:rsidRDefault="007346DE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EF5E09" w:rsidRPr="009E50BB" w:rsidRDefault="00EF5E09" w:rsidP="00EF5E09">
      <w:pPr>
        <w:rPr>
          <w:rFonts w:ascii="Times New Roman" w:hAnsi="Times New Roman" w:cs="Times New Roman"/>
          <w:color w:val="C00000"/>
          <w:sz w:val="24"/>
          <w:szCs w:val="24"/>
        </w:rPr>
      </w:pPr>
    </w:p>
    <w:p w:rsidR="00EF5E09" w:rsidRPr="009E50BB" w:rsidRDefault="00EF5E09" w:rsidP="00EF5E09">
      <w:pPr>
        <w:rPr>
          <w:rFonts w:ascii="Times New Roman" w:hAnsi="Times New Roman" w:cs="Times New Roman"/>
          <w:color w:val="C00000"/>
          <w:sz w:val="24"/>
          <w:szCs w:val="24"/>
        </w:rPr>
      </w:pPr>
    </w:p>
    <w:p w:rsidR="00EF5E09" w:rsidRPr="00B22DEB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B22DEB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B22DEB">
        <w:rPr>
          <w:rFonts w:ascii="Times New Roman" w:hAnsi="Times New Roman" w:cs="Times New Roman"/>
          <w:sz w:val="24"/>
          <w:szCs w:val="24"/>
        </w:rPr>
        <w:t xml:space="preserve"> 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5-м направлениям. Результаты мониторинга показывают, что уровень освоения программы в направлении развития речи и художественного творчество воспитанников остается стабильным, но требует дальнейшей углубленной </w:t>
      </w:r>
      <w:r w:rsidRPr="00B22DEB">
        <w:rPr>
          <w:rFonts w:ascii="Times New Roman" w:hAnsi="Times New Roman" w:cs="Times New Roman"/>
          <w:sz w:val="24"/>
          <w:szCs w:val="24"/>
        </w:rPr>
        <w:lastRenderedPageBreak/>
        <w:t xml:space="preserve">работы, вследствие чего данные задачи не теряют своей первостепенной актуальности. Итоговые результаты освоения материала по образовательным областям ООП </w:t>
      </w:r>
      <w:proofErr w:type="gramStart"/>
      <w:r w:rsidRPr="00B22DEB">
        <w:rPr>
          <w:rFonts w:ascii="Times New Roman" w:hAnsi="Times New Roman" w:cs="Times New Roman"/>
          <w:sz w:val="24"/>
          <w:szCs w:val="24"/>
        </w:rPr>
        <w:t>ДО находится</w:t>
      </w:r>
      <w:proofErr w:type="gramEnd"/>
      <w:r w:rsidRPr="00B22DEB">
        <w:rPr>
          <w:rFonts w:ascii="Times New Roman" w:hAnsi="Times New Roman" w:cs="Times New Roman"/>
          <w:sz w:val="24"/>
          <w:szCs w:val="24"/>
        </w:rPr>
        <w:t xml:space="preserve"> в диапазоне от 9</w:t>
      </w:r>
      <w:r w:rsidR="007346DE">
        <w:rPr>
          <w:rFonts w:ascii="Times New Roman" w:hAnsi="Times New Roman" w:cs="Times New Roman"/>
          <w:sz w:val="24"/>
          <w:szCs w:val="24"/>
        </w:rPr>
        <w:t>2</w:t>
      </w:r>
      <w:r w:rsidRPr="00B22DEB">
        <w:rPr>
          <w:rFonts w:ascii="Times New Roman" w:hAnsi="Times New Roman" w:cs="Times New Roman"/>
          <w:sz w:val="24"/>
          <w:szCs w:val="24"/>
        </w:rPr>
        <w:t xml:space="preserve"> % до 9</w:t>
      </w:r>
      <w:r w:rsidR="007346DE">
        <w:rPr>
          <w:rFonts w:ascii="Times New Roman" w:hAnsi="Times New Roman" w:cs="Times New Roman"/>
          <w:sz w:val="24"/>
          <w:szCs w:val="24"/>
        </w:rPr>
        <w:t>8</w:t>
      </w:r>
      <w:r w:rsidRPr="00B22DEB">
        <w:rPr>
          <w:rFonts w:ascii="Times New Roman" w:hAnsi="Times New Roman" w:cs="Times New Roman"/>
          <w:sz w:val="24"/>
          <w:szCs w:val="24"/>
        </w:rPr>
        <w:t xml:space="preserve"> %. По итогам наблюдений на достаточно высоком уровне в детском саду находится развитие игровых умений и навыков детей. Что говорит о выполнении педагогами требований по развитию ведущей деятельности в дошкольном возрасте. </w:t>
      </w:r>
    </w:p>
    <w:p w:rsidR="00EF5E09" w:rsidRPr="00BD20A7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BD20A7">
        <w:rPr>
          <w:rFonts w:ascii="Times New Roman" w:hAnsi="Times New Roman" w:cs="Times New Roman"/>
          <w:sz w:val="24"/>
          <w:szCs w:val="24"/>
        </w:rPr>
        <w:t>Д</w:t>
      </w:r>
      <w:r w:rsidR="007346DE">
        <w:rPr>
          <w:rFonts w:ascii="Times New Roman" w:hAnsi="Times New Roman" w:cs="Times New Roman"/>
          <w:sz w:val="24"/>
          <w:szCs w:val="24"/>
        </w:rPr>
        <w:t>ополнительное образование</w:t>
      </w:r>
      <w:proofErr w:type="gramStart"/>
      <w:r w:rsidR="007346DE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7346DE">
        <w:rPr>
          <w:rFonts w:ascii="Times New Roman" w:hAnsi="Times New Roman" w:cs="Times New Roman"/>
          <w:sz w:val="24"/>
          <w:szCs w:val="24"/>
        </w:rPr>
        <w:t xml:space="preserve"> 2023-2024</w:t>
      </w:r>
      <w:r w:rsidRPr="00BD20A7">
        <w:rPr>
          <w:rFonts w:ascii="Times New Roman" w:hAnsi="Times New Roman" w:cs="Times New Roman"/>
          <w:sz w:val="24"/>
          <w:szCs w:val="24"/>
        </w:rPr>
        <w:t xml:space="preserve"> учебном году в МБДОУ №10</w:t>
      </w:r>
      <w:r w:rsidR="007346D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7346DE"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 w:rsidR="007346DE">
        <w:rPr>
          <w:rFonts w:ascii="Times New Roman" w:hAnsi="Times New Roman" w:cs="Times New Roman"/>
          <w:sz w:val="24"/>
          <w:szCs w:val="24"/>
        </w:rPr>
        <w:t>»</w:t>
      </w:r>
      <w:r w:rsidRPr="00BD20A7">
        <w:rPr>
          <w:rFonts w:ascii="Times New Roman" w:hAnsi="Times New Roman" w:cs="Times New Roman"/>
          <w:sz w:val="24"/>
          <w:szCs w:val="24"/>
        </w:rPr>
        <w:t xml:space="preserve"> функционировали платные дополнительные образовательные услуги по направлениям: </w:t>
      </w:r>
    </w:p>
    <w:p w:rsidR="00EF5E09" w:rsidRPr="00BD20A7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BD20A7">
        <w:rPr>
          <w:rFonts w:ascii="Times New Roman" w:hAnsi="Times New Roman" w:cs="Times New Roman"/>
          <w:sz w:val="24"/>
          <w:szCs w:val="24"/>
        </w:rPr>
        <w:t>Социально-гуманитарное направление: «Забавный английский», «</w:t>
      </w:r>
      <w:proofErr w:type="spellStart"/>
      <w:r w:rsidRPr="00BD20A7">
        <w:rPr>
          <w:rFonts w:ascii="Times New Roman" w:hAnsi="Times New Roman" w:cs="Times New Roman"/>
          <w:sz w:val="24"/>
          <w:szCs w:val="24"/>
        </w:rPr>
        <w:t>Развивашка</w:t>
      </w:r>
      <w:proofErr w:type="spellEnd"/>
      <w:r w:rsidRPr="00BD20A7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BD20A7">
        <w:rPr>
          <w:rFonts w:ascii="Times New Roman" w:hAnsi="Times New Roman" w:cs="Times New Roman"/>
          <w:sz w:val="24"/>
          <w:szCs w:val="24"/>
        </w:rPr>
        <w:t>Абвгдейка</w:t>
      </w:r>
      <w:proofErr w:type="spellEnd"/>
      <w:r w:rsidRPr="00BD20A7">
        <w:rPr>
          <w:rFonts w:ascii="Times New Roman" w:hAnsi="Times New Roman" w:cs="Times New Roman"/>
          <w:sz w:val="24"/>
          <w:szCs w:val="24"/>
        </w:rPr>
        <w:t>»</w:t>
      </w:r>
      <w:r w:rsidR="00A6000A">
        <w:rPr>
          <w:rFonts w:ascii="Times New Roman" w:hAnsi="Times New Roman" w:cs="Times New Roman"/>
          <w:sz w:val="24"/>
          <w:szCs w:val="24"/>
        </w:rPr>
        <w:t>, «Словечко»</w:t>
      </w:r>
    </w:p>
    <w:p w:rsidR="00EF5E09" w:rsidRPr="00BD20A7" w:rsidRDefault="00EF5E09" w:rsidP="00EF5E0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20A7">
        <w:rPr>
          <w:rFonts w:ascii="Times New Roman" w:hAnsi="Times New Roman" w:cs="Times New Roman"/>
          <w:sz w:val="24"/>
          <w:szCs w:val="24"/>
        </w:rPr>
        <w:t>Естественно-научное</w:t>
      </w:r>
      <w:proofErr w:type="gramEnd"/>
      <w:r w:rsidRPr="00BD20A7">
        <w:rPr>
          <w:rFonts w:ascii="Times New Roman" w:hAnsi="Times New Roman" w:cs="Times New Roman"/>
          <w:sz w:val="24"/>
          <w:szCs w:val="24"/>
        </w:rPr>
        <w:t xml:space="preserve"> направление:</w:t>
      </w:r>
      <w:r w:rsidRPr="00BD20A7">
        <w:t xml:space="preserve"> </w:t>
      </w:r>
      <w:r w:rsidRPr="00BD20A7">
        <w:rPr>
          <w:rFonts w:ascii="Times New Roman" w:hAnsi="Times New Roman" w:cs="Times New Roman"/>
          <w:sz w:val="24"/>
          <w:szCs w:val="24"/>
        </w:rPr>
        <w:t>«Занимательная математика»</w:t>
      </w:r>
    </w:p>
    <w:p w:rsidR="00EF5E09" w:rsidRPr="00BD20A7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BD20A7">
        <w:rPr>
          <w:rFonts w:ascii="Times New Roman" w:hAnsi="Times New Roman" w:cs="Times New Roman"/>
          <w:sz w:val="24"/>
          <w:szCs w:val="24"/>
        </w:rPr>
        <w:t xml:space="preserve">В дополнительном образовании задействовано </w:t>
      </w:r>
      <w:r w:rsidR="00A6000A">
        <w:rPr>
          <w:rFonts w:ascii="Times New Roman" w:hAnsi="Times New Roman" w:cs="Times New Roman"/>
          <w:sz w:val="24"/>
          <w:szCs w:val="24"/>
        </w:rPr>
        <w:t>45</w:t>
      </w:r>
      <w:r w:rsidR="007346DE">
        <w:rPr>
          <w:rFonts w:ascii="Times New Roman" w:hAnsi="Times New Roman" w:cs="Times New Roman"/>
          <w:sz w:val="24"/>
          <w:szCs w:val="24"/>
        </w:rPr>
        <w:t xml:space="preserve"> </w:t>
      </w:r>
      <w:r w:rsidRPr="00BD20A7">
        <w:rPr>
          <w:rFonts w:ascii="Times New Roman" w:hAnsi="Times New Roman" w:cs="Times New Roman"/>
          <w:sz w:val="24"/>
          <w:szCs w:val="24"/>
        </w:rPr>
        <w:t>% воспитанников.</w:t>
      </w:r>
    </w:p>
    <w:p w:rsidR="00EF5E09" w:rsidRPr="00692EB5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214C34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E50BB">
        <w:rPr>
          <w:rFonts w:ascii="Times New Roman" w:hAnsi="Times New Roman" w:cs="Times New Roman"/>
          <w:b/>
          <w:bCs/>
          <w:sz w:val="24"/>
          <w:szCs w:val="24"/>
        </w:rPr>
        <w:t xml:space="preserve"> 1.6. Качество кадрового состава.</w:t>
      </w:r>
    </w:p>
    <w:p w:rsidR="00EF5E09" w:rsidRPr="00214C34" w:rsidRDefault="00A6000A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5E09" w:rsidRPr="009E50BB">
        <w:rPr>
          <w:rFonts w:ascii="Times New Roman" w:hAnsi="Times New Roman" w:cs="Times New Roman"/>
          <w:sz w:val="24"/>
          <w:szCs w:val="24"/>
        </w:rPr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Все это в комплексе дает хороший результат организации педагогической деятельности и улучшении качества образования и воспитания дошкольников.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9E50BB">
        <w:rPr>
          <w:rFonts w:ascii="Times New Roman" w:hAnsi="Times New Roman" w:cs="Times New Roman"/>
          <w:sz w:val="24"/>
          <w:szCs w:val="24"/>
        </w:rPr>
        <w:t xml:space="preserve"> Штат укомплектован полностью. Высшее образование имеют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9E50BB">
        <w:rPr>
          <w:rFonts w:ascii="Times New Roman" w:hAnsi="Times New Roman" w:cs="Times New Roman"/>
          <w:sz w:val="24"/>
          <w:szCs w:val="24"/>
        </w:rPr>
        <w:t xml:space="preserve"> педагога - 8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E50BB">
        <w:rPr>
          <w:rFonts w:ascii="Times New Roman" w:hAnsi="Times New Roman" w:cs="Times New Roman"/>
          <w:sz w:val="24"/>
          <w:szCs w:val="24"/>
        </w:rPr>
        <w:t xml:space="preserve">%, среднее профессиональное –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E50BB">
        <w:rPr>
          <w:rFonts w:ascii="Times New Roman" w:hAnsi="Times New Roman" w:cs="Times New Roman"/>
          <w:sz w:val="24"/>
          <w:szCs w:val="24"/>
        </w:rPr>
        <w:t xml:space="preserve"> педагога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9E50BB">
        <w:rPr>
          <w:rFonts w:ascii="Times New Roman" w:hAnsi="Times New Roman" w:cs="Times New Roman"/>
          <w:sz w:val="24"/>
          <w:szCs w:val="24"/>
        </w:rPr>
        <w:t xml:space="preserve">%, что позволяет сделать акцент на повышение качества </w:t>
      </w:r>
      <w:proofErr w:type="spellStart"/>
      <w:r w:rsidRPr="009E50B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E50BB">
        <w:rPr>
          <w:rFonts w:ascii="Times New Roman" w:hAnsi="Times New Roman" w:cs="Times New Roman"/>
          <w:sz w:val="24"/>
          <w:szCs w:val="24"/>
        </w:rPr>
        <w:t xml:space="preserve">-образовательной работы.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9E50BB">
        <w:rPr>
          <w:rFonts w:ascii="Times New Roman" w:hAnsi="Times New Roman" w:cs="Times New Roman"/>
          <w:sz w:val="24"/>
          <w:szCs w:val="24"/>
        </w:rPr>
        <w:t xml:space="preserve">Одним из важных условий достижения эффективности результатов является сформированная у педагогов потребность в постоянном, профессиональном росте. Педагоги ДОУ активно работают в инновационном режиме, в том числе при реализации различных проектов. </w:t>
      </w:r>
    </w:p>
    <w:p w:rsidR="00EF5E09" w:rsidRPr="009E50BB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9E50BB">
        <w:rPr>
          <w:rFonts w:ascii="Times New Roman" w:hAnsi="Times New Roman" w:cs="Times New Roman"/>
          <w:sz w:val="24"/>
          <w:szCs w:val="24"/>
        </w:rPr>
        <w:t>В 202</w:t>
      </w:r>
      <w:r w:rsidR="00A6000A">
        <w:rPr>
          <w:rFonts w:ascii="Times New Roman" w:hAnsi="Times New Roman" w:cs="Times New Roman"/>
          <w:sz w:val="24"/>
          <w:szCs w:val="24"/>
        </w:rPr>
        <w:t>4</w:t>
      </w:r>
      <w:r w:rsidRPr="009E50BB">
        <w:rPr>
          <w:rFonts w:ascii="Times New Roman" w:hAnsi="Times New Roman" w:cs="Times New Roman"/>
          <w:sz w:val="24"/>
          <w:szCs w:val="24"/>
        </w:rPr>
        <w:t xml:space="preserve"> году процедуру аттестации прошли </w:t>
      </w:r>
      <w:r w:rsidR="00A6000A">
        <w:rPr>
          <w:rFonts w:ascii="Times New Roman" w:hAnsi="Times New Roman" w:cs="Times New Roman"/>
          <w:sz w:val="24"/>
          <w:szCs w:val="24"/>
        </w:rPr>
        <w:t>5 человек. Н</w:t>
      </w:r>
      <w:r>
        <w:rPr>
          <w:rFonts w:ascii="Times New Roman" w:hAnsi="Times New Roman" w:cs="Times New Roman"/>
          <w:sz w:val="24"/>
          <w:szCs w:val="24"/>
        </w:rPr>
        <w:t xml:space="preserve">а 1 </w:t>
      </w:r>
      <w:r w:rsidRPr="00207C00">
        <w:rPr>
          <w:rFonts w:ascii="Times New Roman" w:hAnsi="Times New Roman" w:cs="Times New Roman"/>
          <w:sz w:val="24"/>
          <w:szCs w:val="24"/>
        </w:rPr>
        <w:t>квалификационную категорию</w:t>
      </w:r>
      <w:r w:rsidR="00A6000A">
        <w:rPr>
          <w:rFonts w:ascii="Times New Roman" w:hAnsi="Times New Roman" w:cs="Times New Roman"/>
          <w:sz w:val="24"/>
          <w:szCs w:val="24"/>
        </w:rPr>
        <w:t xml:space="preserve"> -3, </w:t>
      </w:r>
      <w:proofErr w:type="gramStart"/>
      <w:r w:rsidR="00A6000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A6000A">
        <w:rPr>
          <w:rFonts w:ascii="Times New Roman" w:hAnsi="Times New Roman" w:cs="Times New Roman"/>
          <w:sz w:val="24"/>
          <w:szCs w:val="24"/>
        </w:rPr>
        <w:t xml:space="preserve"> высшую -2</w:t>
      </w:r>
      <w:r w:rsidR="00CE7664">
        <w:rPr>
          <w:rFonts w:ascii="Times New Roman" w:hAnsi="Times New Roman" w:cs="Times New Roman"/>
          <w:sz w:val="24"/>
          <w:szCs w:val="24"/>
        </w:rPr>
        <w:t>.</w:t>
      </w:r>
      <w:r w:rsidRPr="00207C00">
        <w:rPr>
          <w:rFonts w:ascii="Times New Roman" w:hAnsi="Times New Roman" w:cs="Times New Roman"/>
          <w:sz w:val="24"/>
          <w:szCs w:val="24"/>
        </w:rPr>
        <w:t xml:space="preserve"> </w:t>
      </w:r>
      <w:r w:rsidRPr="009E50BB">
        <w:rPr>
          <w:rFonts w:ascii="Times New Roman" w:hAnsi="Times New Roman" w:cs="Times New Roman"/>
          <w:sz w:val="24"/>
          <w:szCs w:val="24"/>
        </w:rPr>
        <w:t>Таким образом, на 3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E50BB">
        <w:rPr>
          <w:rFonts w:ascii="Times New Roman" w:hAnsi="Times New Roman" w:cs="Times New Roman"/>
          <w:sz w:val="24"/>
          <w:szCs w:val="24"/>
        </w:rPr>
        <w:t>.12.202</w:t>
      </w:r>
      <w:r w:rsidR="00CE7664">
        <w:rPr>
          <w:rFonts w:ascii="Times New Roman" w:hAnsi="Times New Roman" w:cs="Times New Roman"/>
          <w:sz w:val="24"/>
          <w:szCs w:val="24"/>
        </w:rPr>
        <w:t>4</w:t>
      </w:r>
      <w:r w:rsidRPr="009E50BB">
        <w:rPr>
          <w:rFonts w:ascii="Times New Roman" w:hAnsi="Times New Roman" w:cs="Times New Roman"/>
          <w:sz w:val="24"/>
          <w:szCs w:val="24"/>
        </w:rPr>
        <w:t xml:space="preserve"> года количество педагогов с первой и высшей квалификационной категорией </w:t>
      </w:r>
      <w:r>
        <w:rPr>
          <w:rFonts w:ascii="Times New Roman" w:hAnsi="Times New Roman" w:cs="Times New Roman"/>
          <w:sz w:val="24"/>
          <w:szCs w:val="24"/>
        </w:rPr>
        <w:t>составило</w:t>
      </w:r>
      <w:r w:rsidRPr="009E50BB">
        <w:rPr>
          <w:rFonts w:ascii="Times New Roman" w:hAnsi="Times New Roman" w:cs="Times New Roman"/>
          <w:sz w:val="24"/>
          <w:szCs w:val="24"/>
        </w:rPr>
        <w:t>– 1</w:t>
      </w:r>
      <w:r w:rsidR="00CE7664">
        <w:rPr>
          <w:rFonts w:ascii="Times New Roman" w:hAnsi="Times New Roman" w:cs="Times New Roman"/>
          <w:sz w:val="24"/>
          <w:szCs w:val="24"/>
        </w:rPr>
        <w:t>4</w:t>
      </w:r>
      <w:r w:rsidRPr="009E50BB">
        <w:rPr>
          <w:rFonts w:ascii="Times New Roman" w:hAnsi="Times New Roman" w:cs="Times New Roman"/>
          <w:sz w:val="24"/>
          <w:szCs w:val="24"/>
        </w:rPr>
        <w:t xml:space="preserve"> человек, что составляет </w:t>
      </w:r>
      <w:r w:rsidR="00CE7664">
        <w:rPr>
          <w:rFonts w:ascii="Times New Roman" w:hAnsi="Times New Roman" w:cs="Times New Roman"/>
          <w:sz w:val="24"/>
          <w:szCs w:val="24"/>
        </w:rPr>
        <w:t>90</w:t>
      </w:r>
      <w:r w:rsidRPr="009E50BB">
        <w:rPr>
          <w:rFonts w:ascii="Times New Roman" w:hAnsi="Times New Roman" w:cs="Times New Roman"/>
          <w:sz w:val="24"/>
          <w:szCs w:val="24"/>
        </w:rPr>
        <w:t xml:space="preserve">% от общего количество педагогических работников дошкольного образовательного учреждения. Это свидетельствует о положительной динамике повышения квалификационного уровня педагогов. Одним из условий эффективности работы ДОУ является непрерывное повышение педагогами своего профессионального уровня и педагогического мастерства. Воспитатели и специалисты ДОУ регулярно повышают квалификацию на КПК, участвуют в работе семинаров, мастер-классов в дошкольных учреждениях города.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9E50BB">
        <w:rPr>
          <w:rFonts w:ascii="Times New Roman" w:hAnsi="Times New Roman" w:cs="Times New Roman"/>
          <w:sz w:val="24"/>
          <w:szCs w:val="24"/>
        </w:rPr>
        <w:t xml:space="preserve"> Вывод: Образовательная организация укомплектована кадрами с высоким образовательным цензом.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 Все это в комплексе дает хороший результат в организации педагогической деятельности и улучшении качества образования  и воспитания  дошкольников.</w:t>
      </w:r>
    </w:p>
    <w:p w:rsidR="00EF5E09" w:rsidRPr="00207C00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7C00">
        <w:rPr>
          <w:rFonts w:ascii="Times New Roman" w:hAnsi="Times New Roman" w:cs="Times New Roman"/>
          <w:b/>
          <w:bCs/>
          <w:sz w:val="24"/>
          <w:szCs w:val="24"/>
        </w:rPr>
        <w:lastRenderedPageBreak/>
        <w:t>1.7. Качество учебно-методического обеспечения и библиотечно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207C00">
        <w:rPr>
          <w:rFonts w:ascii="Times New Roman" w:hAnsi="Times New Roman" w:cs="Times New Roman"/>
          <w:b/>
          <w:bCs/>
          <w:sz w:val="24"/>
          <w:szCs w:val="24"/>
        </w:rPr>
        <w:t xml:space="preserve">информационного обеспечения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</w:t>
      </w:r>
      <w:proofErr w:type="spellStart"/>
      <w:r w:rsidRPr="00207C0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07C00">
        <w:rPr>
          <w:rFonts w:ascii="Times New Roman" w:hAnsi="Times New Roman" w:cs="Times New Roman"/>
          <w:sz w:val="24"/>
          <w:szCs w:val="24"/>
        </w:rPr>
        <w:t xml:space="preserve"> — 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 Учебно-методическое обеспечение представлено методической литературой по реализуемой основной образовательной программе. 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C09AB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207C0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Анализ соответствия оборудования и оснащения методического кабинета принципу необходимости и достаточности для реализации ООП </w:t>
      </w:r>
      <w:proofErr w:type="gramStart"/>
      <w:r w:rsidRPr="00207C0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207C00">
        <w:rPr>
          <w:rFonts w:ascii="Times New Roman" w:hAnsi="Times New Roman" w:cs="Times New Roman"/>
          <w:sz w:val="24"/>
          <w:szCs w:val="24"/>
        </w:rPr>
        <w:t xml:space="preserve"> показал, что </w:t>
      </w:r>
      <w:proofErr w:type="gramStart"/>
      <w:r w:rsidRPr="00207C0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07C00">
        <w:rPr>
          <w:rFonts w:ascii="Times New Roman" w:hAnsi="Times New Roman" w:cs="Times New Roman"/>
          <w:sz w:val="24"/>
          <w:szCs w:val="24"/>
        </w:rPr>
        <w:t xml:space="preserve"> методическом кабинете создаются условия для возможности организации совместной деятельности педагогов и воспитанников.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 </w:t>
      </w:r>
      <w:r w:rsidRPr="003C09AB">
        <w:rPr>
          <w:rFonts w:ascii="Times New Roman" w:hAnsi="Times New Roman" w:cs="Times New Roman"/>
          <w:b/>
          <w:bCs/>
          <w:sz w:val="24"/>
          <w:szCs w:val="24"/>
        </w:rPr>
        <w:t>1.8. Материально-техническая база</w:t>
      </w:r>
      <w:r w:rsidRPr="00207C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07C00">
        <w:rPr>
          <w:rFonts w:ascii="Times New Roman" w:hAnsi="Times New Roman" w:cs="Times New Roman"/>
          <w:sz w:val="24"/>
          <w:szCs w:val="24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</w:t>
      </w:r>
      <w:proofErr w:type="gramEnd"/>
      <w:r w:rsidRPr="00207C00">
        <w:rPr>
          <w:rFonts w:ascii="Times New Roman" w:hAnsi="Times New Roman" w:cs="Times New Roman"/>
          <w:sz w:val="24"/>
          <w:szCs w:val="24"/>
        </w:rPr>
        <w:t xml:space="preserve">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>Оборудованы помещения: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 xml:space="preserve">- групповые помещения -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807F1">
        <w:rPr>
          <w:rFonts w:ascii="Times New Roman" w:hAnsi="Times New Roman" w:cs="Times New Roman"/>
          <w:sz w:val="24"/>
          <w:szCs w:val="24"/>
        </w:rPr>
        <w:t>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>- кабинет заведующего - 1;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>- методический кабинет - 1;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>- музыкальный зал - 1;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>- пищеблок - 1;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>- прачечная - 1;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>- медицинский кабинет (с изолятором)- 1;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>- кабинет учител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D807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D807F1">
        <w:rPr>
          <w:rFonts w:ascii="Times New Roman" w:hAnsi="Times New Roman" w:cs="Times New Roman"/>
          <w:sz w:val="24"/>
          <w:szCs w:val="24"/>
        </w:rPr>
        <w:t xml:space="preserve"> логопед</w:t>
      </w:r>
      <w:r>
        <w:rPr>
          <w:rFonts w:ascii="Times New Roman" w:hAnsi="Times New Roman" w:cs="Times New Roman"/>
          <w:sz w:val="24"/>
          <w:szCs w:val="24"/>
        </w:rPr>
        <w:t>а - 1</w:t>
      </w:r>
      <w:r w:rsidRPr="00D807F1">
        <w:rPr>
          <w:rFonts w:ascii="Times New Roman" w:hAnsi="Times New Roman" w:cs="Times New Roman"/>
          <w:sz w:val="24"/>
          <w:szCs w:val="24"/>
        </w:rPr>
        <w:t>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t>- кабинет зам зав по АХЧ</w:t>
      </w:r>
      <w:r>
        <w:rPr>
          <w:rFonts w:ascii="Times New Roman" w:hAnsi="Times New Roman" w:cs="Times New Roman"/>
          <w:sz w:val="24"/>
          <w:szCs w:val="24"/>
        </w:rPr>
        <w:t xml:space="preserve"> - 1</w:t>
      </w:r>
      <w:r w:rsidRPr="00D807F1">
        <w:rPr>
          <w:rFonts w:ascii="Times New Roman" w:hAnsi="Times New Roman" w:cs="Times New Roman"/>
          <w:sz w:val="24"/>
          <w:szCs w:val="24"/>
        </w:rPr>
        <w:t>;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D807F1">
        <w:rPr>
          <w:rFonts w:ascii="Times New Roman" w:hAnsi="Times New Roman" w:cs="Times New Roman"/>
          <w:sz w:val="24"/>
          <w:szCs w:val="24"/>
        </w:rPr>
        <w:lastRenderedPageBreak/>
        <w:t>-  кабинет</w:t>
      </w:r>
      <w:r>
        <w:rPr>
          <w:rFonts w:ascii="Times New Roman" w:hAnsi="Times New Roman" w:cs="Times New Roman"/>
          <w:sz w:val="24"/>
          <w:szCs w:val="24"/>
        </w:rPr>
        <w:t xml:space="preserve"> воспитателя по обучению русскому языку -1.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 Все кабинеты оформлены. При создании развивающей предметн</w:t>
      </w:r>
      <w:proofErr w:type="gramStart"/>
      <w:r w:rsidRPr="00207C0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07C00">
        <w:rPr>
          <w:rFonts w:ascii="Times New Roman" w:hAnsi="Times New Roman" w:cs="Times New Roman"/>
          <w:sz w:val="24"/>
          <w:szCs w:val="24"/>
        </w:rPr>
        <w:t xml:space="preserve"> пространственной среды воспитатели учитывают возрастные, индивидуальные особенности детей своей группы. На территории детского сада оформлены клумбы и разбиты новые цветники. 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>Здания ДОУ находится в удовлетворительном состоянии. В результате внутреннего мониторинга, проведенного с целью определения соответствия материально-технической базы требованиям СанПиН, выявлено следующее: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 </w:t>
      </w:r>
      <w:r w:rsidRPr="00207C00">
        <w:rPr>
          <w:rFonts w:ascii="Times New Roman" w:hAnsi="Times New Roman" w:cs="Times New Roman"/>
          <w:sz w:val="24"/>
          <w:szCs w:val="24"/>
        </w:rPr>
        <w:t xml:space="preserve"> уровень освещения соответствует нормам, замена ламп проводится вовремя;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 электрооборудование и технологическое оборудование в исправном состоянии;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 мебель закреплена;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 здание и помещения, вентиляционные и тепловые сети находятся в удовлетворительном состоянии;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 </w:t>
      </w:r>
      <w:proofErr w:type="spellStart"/>
      <w:r w:rsidRPr="00207C00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207C00">
        <w:rPr>
          <w:rFonts w:ascii="Times New Roman" w:hAnsi="Times New Roman" w:cs="Times New Roman"/>
          <w:sz w:val="24"/>
          <w:szCs w:val="24"/>
        </w:rPr>
        <w:t xml:space="preserve"> - гигиенические устройства для сотрудников и детей находятся в удовлетворительном состоянии;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 работники обеспечены спецодеждой и другими средствами индивидуальной защиты;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 разработан план организационно-технических и </w:t>
      </w:r>
      <w:proofErr w:type="spellStart"/>
      <w:r w:rsidRPr="00207C00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207C00">
        <w:rPr>
          <w:rFonts w:ascii="Times New Roman" w:hAnsi="Times New Roman" w:cs="Times New Roman"/>
          <w:sz w:val="24"/>
          <w:szCs w:val="24"/>
        </w:rPr>
        <w:t xml:space="preserve"> - оздоровительных мероприятий по улучшению условий и охраны труда, предупреждению производственного травматизма; </w:t>
      </w:r>
    </w:p>
    <w:p w:rsidR="00EF5E09" w:rsidRPr="00207C00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 все территории ограждены по периметру забором. </w:t>
      </w:r>
    </w:p>
    <w:p w:rsidR="00EF5E09" w:rsidRPr="00207C00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207C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Pr="00207C00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C09AB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207C00">
        <w:rPr>
          <w:rFonts w:ascii="Times New Roman" w:hAnsi="Times New Roman" w:cs="Times New Roman"/>
          <w:sz w:val="24"/>
          <w:szCs w:val="24"/>
        </w:rPr>
        <w:t xml:space="preserve">  Материально-техническая база ДОУ находится в удовлетворительном состоянии, в дальнейшем необходимо продолжать пополнять развивающую среду интерактивным оборудованием и ТСО, новыми современными развивающими играми, игрушками.  </w:t>
      </w:r>
    </w:p>
    <w:p w:rsidR="00EF5E09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C09AB">
        <w:rPr>
          <w:rFonts w:ascii="Times New Roman" w:hAnsi="Times New Roman" w:cs="Times New Roman"/>
          <w:b/>
          <w:bCs/>
          <w:sz w:val="24"/>
          <w:szCs w:val="24"/>
        </w:rPr>
        <w:t xml:space="preserve">1.9. Создание условий для комплексной безопасности воспитанников и сотрудников ДОУ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C09AB">
        <w:rPr>
          <w:rFonts w:ascii="Times New Roman" w:hAnsi="Times New Roman" w:cs="Times New Roman"/>
          <w:sz w:val="24"/>
          <w:szCs w:val="24"/>
        </w:rPr>
        <w:t xml:space="preserve">В ДОУ созданы определенные условия для комплексной безопасности воспитанников и сотрудников. </w:t>
      </w:r>
      <w:r>
        <w:rPr>
          <w:rFonts w:ascii="Times New Roman" w:hAnsi="Times New Roman" w:cs="Times New Roman"/>
          <w:sz w:val="24"/>
          <w:szCs w:val="24"/>
        </w:rPr>
        <w:t xml:space="preserve">Организовано </w:t>
      </w:r>
      <w:r w:rsidRPr="003C09AB">
        <w:rPr>
          <w:rFonts w:ascii="Times New Roman" w:hAnsi="Times New Roman" w:cs="Times New Roman"/>
          <w:sz w:val="24"/>
          <w:szCs w:val="24"/>
        </w:rPr>
        <w:t>дежурство сотрудника ЧОП</w:t>
      </w:r>
      <w:r w:rsidR="00472E2D">
        <w:rPr>
          <w:rFonts w:ascii="Times New Roman" w:hAnsi="Times New Roman" w:cs="Times New Roman"/>
          <w:sz w:val="24"/>
          <w:szCs w:val="24"/>
        </w:rPr>
        <w:t xml:space="preserve"> «Беркут»</w:t>
      </w:r>
      <w:r w:rsidRPr="003C09A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9AB">
        <w:rPr>
          <w:rFonts w:ascii="Times New Roman" w:hAnsi="Times New Roman" w:cs="Times New Roman"/>
          <w:sz w:val="24"/>
          <w:szCs w:val="24"/>
        </w:rPr>
        <w:t>Антитеррористическую защиту участников образовательного процесса обеспечивают средства экстренного вызова. В здании установлена Кнопка тревожной сигнализации. Допуск проезда автотранспорта в ДОУ определен приказом заведующего, контролируется завхозом. Ведется круглосуточное видеонаблюдение. Организована работа по профилактике терроризма ЧС и пожарной безопасности. Система безопасности постоянно подвергается контролю со стороны органов государственного и общественного управления. Ежегодно осуществляется обучение работников МБДОУ по безопасности жизнедеятельности.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3C09AB">
        <w:rPr>
          <w:rFonts w:ascii="Times New Roman" w:hAnsi="Times New Roman" w:cs="Times New Roman"/>
          <w:sz w:val="24"/>
          <w:szCs w:val="24"/>
        </w:rPr>
        <w:t xml:space="preserve"> </w:t>
      </w:r>
      <w:r w:rsidRPr="003C09AB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3C09AB">
        <w:rPr>
          <w:rFonts w:ascii="Times New Roman" w:hAnsi="Times New Roman" w:cs="Times New Roman"/>
          <w:sz w:val="24"/>
          <w:szCs w:val="24"/>
        </w:rPr>
        <w:t xml:space="preserve"> Требуется замена ограждения, установка ворот с домофоном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F5E09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F5E09" w:rsidRPr="00E83826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E8382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II. Показатели деятельности дошкольной образовательной организации </w:t>
      </w:r>
      <w:r w:rsidRPr="00E8382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F5E09" w:rsidRDefault="00EF5E09" w:rsidP="00EF5E0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3826">
        <w:rPr>
          <w:rFonts w:ascii="Times New Roman" w:hAnsi="Times New Roman" w:cs="Times New Roman"/>
          <w:b/>
          <w:bCs/>
          <w:sz w:val="24"/>
          <w:szCs w:val="24"/>
        </w:rPr>
        <w:t>Муниципального бюджетного дошкольного образовательного учреждения «Детский сад комбинированного вида №10 «</w:t>
      </w:r>
      <w:proofErr w:type="spellStart"/>
      <w:r w:rsidRPr="00E83826">
        <w:rPr>
          <w:rFonts w:ascii="Times New Roman" w:hAnsi="Times New Roman" w:cs="Times New Roman"/>
          <w:b/>
          <w:bCs/>
          <w:sz w:val="24"/>
          <w:szCs w:val="24"/>
        </w:rPr>
        <w:t>Алтынчеч</w:t>
      </w:r>
      <w:proofErr w:type="spellEnd"/>
      <w:r w:rsidRPr="00E83826">
        <w:rPr>
          <w:rFonts w:ascii="Times New Roman" w:hAnsi="Times New Roman" w:cs="Times New Roman"/>
          <w:b/>
          <w:bCs/>
          <w:sz w:val="24"/>
          <w:szCs w:val="24"/>
        </w:rPr>
        <w:t xml:space="preserve">» города Азнакаево </w:t>
      </w:r>
      <w:proofErr w:type="spellStart"/>
      <w:r w:rsidRPr="00E83826">
        <w:rPr>
          <w:rFonts w:ascii="Times New Roman" w:hAnsi="Times New Roman" w:cs="Times New Roman"/>
          <w:b/>
          <w:bCs/>
          <w:sz w:val="24"/>
          <w:szCs w:val="24"/>
        </w:rPr>
        <w:t>Азнакаевского</w:t>
      </w:r>
      <w:proofErr w:type="spellEnd"/>
      <w:r w:rsidRPr="00E83826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 за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83826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88"/>
        <w:gridCol w:w="5242"/>
        <w:gridCol w:w="3115"/>
      </w:tblGrid>
      <w:tr w:rsidR="00EF5E09" w:rsidTr="007D48BC">
        <w:tc>
          <w:tcPr>
            <w:tcW w:w="988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242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826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EF5E09" w:rsidTr="007D48BC">
        <w:tc>
          <w:tcPr>
            <w:tcW w:w="988" w:type="dxa"/>
          </w:tcPr>
          <w:p w:rsidR="00EF5E09" w:rsidRPr="00A10818" w:rsidRDefault="00EF5E09" w:rsidP="007D48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5242" w:type="dxa"/>
          </w:tcPr>
          <w:p w:rsidR="00EF5E09" w:rsidRPr="00A10818" w:rsidRDefault="00EF5E09" w:rsidP="007D48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E09" w:rsidTr="007D48BC">
        <w:tc>
          <w:tcPr>
            <w:tcW w:w="988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242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3115" w:type="dxa"/>
          </w:tcPr>
          <w:p w:rsidR="00EF5E09" w:rsidRDefault="00D40B05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EF5E09" w:rsidTr="007D48BC">
        <w:tc>
          <w:tcPr>
            <w:tcW w:w="988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5242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A10818">
              <w:rPr>
                <w:rFonts w:ascii="Times New Roman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3115" w:type="dxa"/>
          </w:tcPr>
          <w:p w:rsidR="00EF5E09" w:rsidRDefault="00D40B05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EF5E09" w:rsidTr="007D48BC">
        <w:tc>
          <w:tcPr>
            <w:tcW w:w="988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5242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E09" w:rsidTr="007D48BC">
        <w:tc>
          <w:tcPr>
            <w:tcW w:w="988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5242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E09" w:rsidTr="007D48BC">
        <w:tc>
          <w:tcPr>
            <w:tcW w:w="988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5242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E09" w:rsidTr="007D48BC">
        <w:tc>
          <w:tcPr>
            <w:tcW w:w="988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242" w:type="dxa"/>
          </w:tcPr>
          <w:p w:rsidR="00EF5E0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3115" w:type="dxa"/>
          </w:tcPr>
          <w:p w:rsidR="00EF5E09" w:rsidRDefault="0016215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EF5E09" w:rsidTr="007D48BC">
        <w:tc>
          <w:tcPr>
            <w:tcW w:w="988" w:type="dxa"/>
          </w:tcPr>
          <w:p w:rsidR="00EF5E09" w:rsidRPr="00A1081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242" w:type="dxa"/>
          </w:tcPr>
          <w:p w:rsidR="00EF5E09" w:rsidRPr="00A1081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3115" w:type="dxa"/>
          </w:tcPr>
          <w:p w:rsidR="00EF5E09" w:rsidRDefault="0016215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EF5E09" w:rsidTr="007D48BC">
        <w:tc>
          <w:tcPr>
            <w:tcW w:w="988" w:type="dxa"/>
          </w:tcPr>
          <w:p w:rsidR="00EF5E09" w:rsidRPr="00A1081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242" w:type="dxa"/>
          </w:tcPr>
          <w:p w:rsidR="00EF5E09" w:rsidRPr="00A1081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818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3115" w:type="dxa"/>
          </w:tcPr>
          <w:p w:rsidR="00EF5E09" w:rsidRDefault="00D40B05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/ 100%</w:t>
            </w:r>
          </w:p>
        </w:tc>
      </w:tr>
      <w:tr w:rsidR="00EF5E09" w:rsidTr="007D48BC">
        <w:tc>
          <w:tcPr>
            <w:tcW w:w="988" w:type="dxa"/>
          </w:tcPr>
          <w:p w:rsidR="00EF5E09" w:rsidRPr="00A1081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 xml:space="preserve">  1.4.1</w:t>
            </w:r>
          </w:p>
        </w:tc>
        <w:tc>
          <w:tcPr>
            <w:tcW w:w="5242" w:type="dxa"/>
          </w:tcPr>
          <w:p w:rsidR="00EF5E09" w:rsidRPr="00A1081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170A98">
              <w:rPr>
                <w:rFonts w:ascii="Times New Roman" w:hAnsi="Times New Roman" w:cs="Times New Roman"/>
                <w:sz w:val="24"/>
                <w:szCs w:val="24"/>
              </w:rPr>
              <w:t xml:space="preserve"> (7-10,5 часов)</w:t>
            </w:r>
          </w:p>
        </w:tc>
        <w:tc>
          <w:tcPr>
            <w:tcW w:w="3115" w:type="dxa"/>
          </w:tcPr>
          <w:p w:rsidR="00EF5E09" w:rsidRDefault="00D40B05" w:rsidP="00D4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132/ 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 xml:space="preserve">  По коррекции недостатков в физическом и (или) психическом развитии</w:t>
            </w:r>
          </w:p>
        </w:tc>
        <w:tc>
          <w:tcPr>
            <w:tcW w:w="3115" w:type="dxa"/>
          </w:tcPr>
          <w:p w:rsidR="00EF5E09" w:rsidRDefault="00D40B05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 xml:space="preserve"> 1.5.2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3115" w:type="dxa"/>
          </w:tcPr>
          <w:p w:rsidR="00EF5E09" w:rsidRDefault="00D40B05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/100%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 xml:space="preserve">Средний показатель пропущенных дней при посещении дошкольной образовательной </w:t>
            </w:r>
            <w:r w:rsidRPr="00170A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по болезни на одного воспитанника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</w:t>
            </w:r>
            <w:r w:rsidR="00D40B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 xml:space="preserve"> д/д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/ 88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98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/88</w:t>
            </w:r>
            <w:r w:rsidR="00D40B0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Tr="007D48BC">
        <w:tc>
          <w:tcPr>
            <w:tcW w:w="988" w:type="dxa"/>
          </w:tcPr>
          <w:p w:rsidR="00EF5E09" w:rsidRPr="00170A98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5242" w:type="dxa"/>
          </w:tcPr>
          <w:p w:rsidR="00EF5E09" w:rsidRPr="00170A98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 12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2/12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</w:t>
            </w:r>
            <w:r>
              <w:t xml:space="preserve"> </w:t>
            </w: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13/81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 31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 50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человек/ %</w:t>
            </w:r>
          </w:p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2/12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Свыше 30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7/43</w:t>
            </w:r>
            <w:r w:rsidR="00EF5E0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115" w:type="dxa"/>
          </w:tcPr>
          <w:p w:rsidR="00EF5E09" w:rsidRDefault="00CD61D3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/12%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 31%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1.12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16/100%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16/100%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3115" w:type="dxa"/>
          </w:tcPr>
          <w:p w:rsidR="00EF5E09" w:rsidRDefault="00472E2D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16/132</w:t>
            </w: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C06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E09" w:rsidTr="007D48BC">
        <w:tc>
          <w:tcPr>
            <w:tcW w:w="988" w:type="dxa"/>
          </w:tcPr>
          <w:p w:rsidR="00EF5E09" w:rsidRPr="00283C06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5242" w:type="dxa"/>
          </w:tcPr>
          <w:p w:rsidR="00EF5E09" w:rsidRPr="00283C06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3115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proofErr w:type="gramStart"/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7754A9">
              <w:rPr>
                <w:rFonts w:ascii="Times New Roman" w:hAnsi="Times New Roman" w:cs="Times New Roman"/>
                <w:sz w:val="24"/>
                <w:szCs w:val="24"/>
              </w:rPr>
              <w:t xml:space="preserve"> дефектолога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 xml:space="preserve">5,3 </w:t>
            </w:r>
            <w:proofErr w:type="spellStart"/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3115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 xml:space="preserve">95 </w:t>
            </w:r>
            <w:proofErr w:type="spellStart"/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3115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EF5E09" w:rsidTr="007D48BC">
        <w:tc>
          <w:tcPr>
            <w:tcW w:w="988" w:type="dxa"/>
          </w:tcPr>
          <w:p w:rsidR="00EF5E09" w:rsidRPr="007754A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242" w:type="dxa"/>
          </w:tcPr>
          <w:p w:rsidR="00EF5E09" w:rsidRPr="007754A9" w:rsidRDefault="00EF5E09" w:rsidP="007D4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4A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</w:t>
            </w:r>
            <w:r w:rsidRPr="007754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разнообразную игровую деятельность воспитанников на прогулке</w:t>
            </w:r>
          </w:p>
        </w:tc>
        <w:tc>
          <w:tcPr>
            <w:tcW w:w="3115" w:type="dxa"/>
          </w:tcPr>
          <w:p w:rsidR="00EF5E09" w:rsidRDefault="00EF5E09" w:rsidP="007D4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 </w:t>
            </w:r>
          </w:p>
        </w:tc>
      </w:tr>
    </w:tbl>
    <w:p w:rsidR="00EF5E09" w:rsidRDefault="00EF5E09" w:rsidP="00EF5E09">
      <w:pPr>
        <w:jc w:val="center"/>
        <w:rPr>
          <w:rFonts w:ascii="Times New Roman" w:hAnsi="Times New Roman" w:cs="Times New Roman"/>
          <w:sz w:val="24"/>
          <w:szCs w:val="24"/>
        </w:rPr>
      </w:pPr>
      <w:r w:rsidRPr="00E83826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EF5E09" w:rsidRPr="007754A9" w:rsidRDefault="00EF5E09" w:rsidP="00EF5E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754A9">
        <w:rPr>
          <w:rFonts w:ascii="Times New Roman" w:hAnsi="Times New Roman" w:cs="Times New Roman"/>
          <w:b/>
          <w:bCs/>
          <w:sz w:val="24"/>
          <w:szCs w:val="24"/>
        </w:rPr>
        <w:t xml:space="preserve"> Заключение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7754A9">
        <w:rPr>
          <w:rFonts w:ascii="Times New Roman" w:hAnsi="Times New Roman" w:cs="Times New Roman"/>
          <w:b/>
          <w:bCs/>
          <w:sz w:val="24"/>
          <w:szCs w:val="24"/>
        </w:rPr>
        <w:t>Перспективы развития учреждения</w:t>
      </w:r>
      <w:r w:rsidRPr="007754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E09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7754A9">
        <w:rPr>
          <w:rFonts w:ascii="Times New Roman" w:hAnsi="Times New Roman" w:cs="Times New Roman"/>
          <w:sz w:val="24"/>
          <w:szCs w:val="24"/>
        </w:rPr>
        <w:t xml:space="preserve">По итогам самоанализа можно сделать вывод: </w:t>
      </w:r>
    </w:p>
    <w:p w:rsidR="00EF5E09" w:rsidRPr="00353602" w:rsidRDefault="00EF5E09" w:rsidP="00EF5E09">
      <w:pPr>
        <w:rPr>
          <w:rFonts w:ascii="Times New Roman" w:hAnsi="Times New Roman" w:cs="Times New Roman"/>
          <w:sz w:val="24"/>
          <w:szCs w:val="24"/>
        </w:rPr>
      </w:pPr>
      <w:r w:rsidRPr="007754A9">
        <w:rPr>
          <w:rFonts w:ascii="Times New Roman" w:hAnsi="Times New Roman" w:cs="Times New Roman"/>
          <w:sz w:val="24"/>
          <w:szCs w:val="24"/>
        </w:rPr>
        <w:t>организационно-правовое обеспечение, структура и система управления МБДОУ соответствуют требованиям нормативных правовых актов по вопросам организации деятельности образовательных организаций РТ и РФ и обеспечивают решение задач, стоящих перед МБДОУ. Качество образовательного процесса на ступенях дошкольного образования, система воспитательной работы, материально-техническое и информационное обеспечение, работа с кадрами соответствуют установленным требованиям к виду и типу учреждения и, в целом, подтверждаются результатами его деятельности. Прослеживается положительная динамика развития в сравнении с предыдущим отчетным периодом. Все это позволяет реализовывать образовательные программы в полном объеме в соответствии с Ф</w:t>
      </w:r>
      <w:r>
        <w:rPr>
          <w:rFonts w:ascii="Times New Roman" w:hAnsi="Times New Roman" w:cs="Times New Roman"/>
          <w:sz w:val="24"/>
          <w:szCs w:val="24"/>
        </w:rPr>
        <w:t xml:space="preserve">ОП </w:t>
      </w:r>
      <w:proofErr w:type="gramStart"/>
      <w:r w:rsidRPr="007754A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754A9">
        <w:rPr>
          <w:rFonts w:ascii="Times New Roman" w:hAnsi="Times New Roman" w:cs="Times New Roman"/>
          <w:sz w:val="24"/>
          <w:szCs w:val="24"/>
        </w:rPr>
        <w:t>.</w:t>
      </w:r>
    </w:p>
    <w:p w:rsidR="00EF5E09" w:rsidRDefault="00EF5E09" w:rsidP="00EF5E09"/>
    <w:p w:rsidR="007D48BC" w:rsidRDefault="00EF5E09">
      <w:r>
        <w:rPr>
          <w:noProof/>
          <w:lang w:eastAsia="ru-RU"/>
        </w:rPr>
        <w:lastRenderedPageBreak/>
        <w:drawing>
          <wp:inline distT="0" distB="0" distL="0" distR="0" wp14:anchorId="008CB134" wp14:editId="3076CDEA">
            <wp:extent cx="5940425" cy="8168005"/>
            <wp:effectExtent l="0" t="0" r="3175" b="4445"/>
            <wp:docPr id="130737869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48BC" w:rsidSect="007D4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864D7"/>
    <w:multiLevelType w:val="hybridMultilevel"/>
    <w:tmpl w:val="7E480FD2"/>
    <w:lvl w:ilvl="0" w:tplc="2D5695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D73689"/>
    <w:multiLevelType w:val="hybridMultilevel"/>
    <w:tmpl w:val="B3844ED8"/>
    <w:lvl w:ilvl="0" w:tplc="202EE1A2">
      <w:start w:val="1"/>
      <w:numFmt w:val="decimal"/>
      <w:lvlText w:val="%1)"/>
      <w:lvlJc w:val="left"/>
      <w:pPr>
        <w:ind w:left="66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C0C128">
      <w:numFmt w:val="bullet"/>
      <w:lvlText w:val="•"/>
      <w:lvlJc w:val="left"/>
      <w:pPr>
        <w:ind w:left="1670" w:hanging="284"/>
      </w:pPr>
      <w:rPr>
        <w:rFonts w:hint="default"/>
        <w:lang w:val="ru-RU" w:eastAsia="en-US" w:bidi="ar-SA"/>
      </w:rPr>
    </w:lvl>
    <w:lvl w:ilvl="2" w:tplc="CF30F128">
      <w:numFmt w:val="bullet"/>
      <w:lvlText w:val="•"/>
      <w:lvlJc w:val="left"/>
      <w:pPr>
        <w:ind w:left="2680" w:hanging="284"/>
      </w:pPr>
      <w:rPr>
        <w:rFonts w:hint="default"/>
        <w:lang w:val="ru-RU" w:eastAsia="en-US" w:bidi="ar-SA"/>
      </w:rPr>
    </w:lvl>
    <w:lvl w:ilvl="3" w:tplc="26CA6E18">
      <w:numFmt w:val="bullet"/>
      <w:lvlText w:val="•"/>
      <w:lvlJc w:val="left"/>
      <w:pPr>
        <w:ind w:left="3690" w:hanging="284"/>
      </w:pPr>
      <w:rPr>
        <w:rFonts w:hint="default"/>
        <w:lang w:val="ru-RU" w:eastAsia="en-US" w:bidi="ar-SA"/>
      </w:rPr>
    </w:lvl>
    <w:lvl w:ilvl="4" w:tplc="E966AC64">
      <w:numFmt w:val="bullet"/>
      <w:lvlText w:val="•"/>
      <w:lvlJc w:val="left"/>
      <w:pPr>
        <w:ind w:left="4700" w:hanging="284"/>
      </w:pPr>
      <w:rPr>
        <w:rFonts w:hint="default"/>
        <w:lang w:val="ru-RU" w:eastAsia="en-US" w:bidi="ar-SA"/>
      </w:rPr>
    </w:lvl>
    <w:lvl w:ilvl="5" w:tplc="FFFACC60">
      <w:numFmt w:val="bullet"/>
      <w:lvlText w:val="•"/>
      <w:lvlJc w:val="left"/>
      <w:pPr>
        <w:ind w:left="5710" w:hanging="284"/>
      </w:pPr>
      <w:rPr>
        <w:rFonts w:hint="default"/>
        <w:lang w:val="ru-RU" w:eastAsia="en-US" w:bidi="ar-SA"/>
      </w:rPr>
    </w:lvl>
    <w:lvl w:ilvl="6" w:tplc="0B366EAA">
      <w:numFmt w:val="bullet"/>
      <w:lvlText w:val="•"/>
      <w:lvlJc w:val="left"/>
      <w:pPr>
        <w:ind w:left="6720" w:hanging="284"/>
      </w:pPr>
      <w:rPr>
        <w:rFonts w:hint="default"/>
        <w:lang w:val="ru-RU" w:eastAsia="en-US" w:bidi="ar-SA"/>
      </w:rPr>
    </w:lvl>
    <w:lvl w:ilvl="7" w:tplc="0A942DF2">
      <w:numFmt w:val="bullet"/>
      <w:lvlText w:val="•"/>
      <w:lvlJc w:val="left"/>
      <w:pPr>
        <w:ind w:left="7730" w:hanging="284"/>
      </w:pPr>
      <w:rPr>
        <w:rFonts w:hint="default"/>
        <w:lang w:val="ru-RU" w:eastAsia="en-US" w:bidi="ar-SA"/>
      </w:rPr>
    </w:lvl>
    <w:lvl w:ilvl="8" w:tplc="1A548D72">
      <w:numFmt w:val="bullet"/>
      <w:lvlText w:val="•"/>
      <w:lvlJc w:val="left"/>
      <w:pPr>
        <w:ind w:left="8740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E09"/>
    <w:rsid w:val="00162159"/>
    <w:rsid w:val="00214C34"/>
    <w:rsid w:val="00216F8A"/>
    <w:rsid w:val="00227359"/>
    <w:rsid w:val="00256067"/>
    <w:rsid w:val="003D7D04"/>
    <w:rsid w:val="00472E2D"/>
    <w:rsid w:val="00507586"/>
    <w:rsid w:val="007346DE"/>
    <w:rsid w:val="007D48BC"/>
    <w:rsid w:val="008962E8"/>
    <w:rsid w:val="00A6000A"/>
    <w:rsid w:val="00C8483B"/>
    <w:rsid w:val="00CD61D3"/>
    <w:rsid w:val="00CE7664"/>
    <w:rsid w:val="00D40B05"/>
    <w:rsid w:val="00D85E01"/>
    <w:rsid w:val="00E161D7"/>
    <w:rsid w:val="00EF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E09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E0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F5E09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EF5E0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99"/>
    <w:semiHidden/>
    <w:unhideWhenUsed/>
    <w:rsid w:val="00EF5E0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EF5E09"/>
    <w:rPr>
      <w:kern w:val="2"/>
      <w14:ligatures w14:val="standardContextual"/>
    </w:rPr>
  </w:style>
  <w:style w:type="paragraph" w:styleId="a8">
    <w:name w:val="Balloon Text"/>
    <w:basedOn w:val="a"/>
    <w:link w:val="a9"/>
    <w:uiPriority w:val="99"/>
    <w:semiHidden/>
    <w:unhideWhenUsed/>
    <w:rsid w:val="00EF5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F5E09"/>
    <w:rPr>
      <w:rFonts w:ascii="Tahoma" w:hAnsi="Tahoma" w:cs="Tahoma"/>
      <w:kern w:val="2"/>
      <w:sz w:val="16"/>
      <w:szCs w:val="16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E09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E0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F5E09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EF5E0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99"/>
    <w:semiHidden/>
    <w:unhideWhenUsed/>
    <w:rsid w:val="00EF5E0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EF5E09"/>
    <w:rPr>
      <w:kern w:val="2"/>
      <w14:ligatures w14:val="standardContextual"/>
    </w:rPr>
  </w:style>
  <w:style w:type="paragraph" w:styleId="a8">
    <w:name w:val="Balloon Text"/>
    <w:basedOn w:val="a"/>
    <w:link w:val="a9"/>
    <w:uiPriority w:val="99"/>
    <w:semiHidden/>
    <w:unhideWhenUsed/>
    <w:rsid w:val="00EF5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F5E09"/>
    <w:rPr>
      <w:rFonts w:ascii="Tahoma" w:hAnsi="Tahoma" w:cs="Tahoma"/>
      <w:kern w:val="2"/>
      <w:sz w:val="16"/>
      <w:szCs w:val="16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10.azn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znakaevo@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edu.tatar.ru/aznakaevo/dou10/altyn/page69206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20</Pages>
  <Words>5755</Words>
  <Characters>32810</Characters>
  <Application>Microsoft Office Word</Application>
  <DocSecurity>0</DocSecurity>
  <Lines>273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dcterms:created xsi:type="dcterms:W3CDTF">2025-03-27T12:26:00Z</dcterms:created>
  <dcterms:modified xsi:type="dcterms:W3CDTF">2025-03-31T15:52:00Z</dcterms:modified>
</cp:coreProperties>
</file>